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97" w:rsidRDefault="00320097" w:rsidP="00320097">
      <w:pPr>
        <w:ind w:right="-5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</w:t>
      </w:r>
    </w:p>
    <w:p w:rsidR="00320097" w:rsidRDefault="00320097" w:rsidP="00320097">
      <w:pPr>
        <w:ind w:right="-5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ГОРОДСКОГО ПОСЕЛЕНИЯ Р.П.СРЕДНЯЯ АХТУБА </w:t>
      </w:r>
    </w:p>
    <w:p w:rsidR="00320097" w:rsidRDefault="00320097" w:rsidP="00320097">
      <w:pPr>
        <w:ind w:right="-5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СРЕДНЕАХТУБИНСКОГО РАЙОНА ВОЛГОГРАДСКОЙ ОБЛАСТИ </w:t>
      </w:r>
    </w:p>
    <w:p w:rsidR="00320097" w:rsidRDefault="00320097" w:rsidP="00320097">
      <w:pPr>
        <w:ind w:right="-5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Р</w:t>
      </w:r>
      <w:proofErr w:type="gramEnd"/>
      <w:r>
        <w:rPr>
          <w:b/>
          <w:sz w:val="26"/>
          <w:szCs w:val="26"/>
        </w:rPr>
        <w:t xml:space="preserve"> А С П О Р Я Ж Е Н И Е</w:t>
      </w:r>
    </w:p>
    <w:tbl>
      <w:tblPr>
        <w:tblW w:w="0" w:type="auto"/>
        <w:tblInd w:w="19" w:type="dxa"/>
        <w:tblBorders>
          <w:top w:val="thinThickSmallGap" w:sz="24" w:space="0" w:color="auto"/>
        </w:tblBorders>
        <w:tblLayout w:type="fixed"/>
        <w:tblLook w:val="04A0"/>
      </w:tblPr>
      <w:tblGrid>
        <w:gridCol w:w="9989"/>
      </w:tblGrid>
      <w:tr w:rsidR="00320097" w:rsidTr="008B0973">
        <w:trPr>
          <w:trHeight w:val="100"/>
        </w:trPr>
        <w:tc>
          <w:tcPr>
            <w:tcW w:w="998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20097" w:rsidRDefault="00320097" w:rsidP="008B0973">
            <w:pPr>
              <w:spacing w:line="276" w:lineRule="auto"/>
              <w:ind w:right="-58"/>
              <w:jc w:val="center"/>
              <w:rPr>
                <w:b/>
                <w:sz w:val="28"/>
              </w:rPr>
            </w:pPr>
          </w:p>
        </w:tc>
      </w:tr>
    </w:tbl>
    <w:p w:rsidR="00320097" w:rsidRDefault="00320097" w:rsidP="00320097">
      <w:pPr>
        <w:ind w:right="-57"/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от </w:t>
      </w:r>
      <w:r w:rsidR="004516EE">
        <w:rPr>
          <w:sz w:val="28"/>
          <w:u w:val="single"/>
        </w:rPr>
        <w:t>26</w:t>
      </w:r>
      <w:r>
        <w:rPr>
          <w:sz w:val="28"/>
          <w:u w:val="single"/>
        </w:rPr>
        <w:t xml:space="preserve"> </w:t>
      </w:r>
      <w:r w:rsidR="00D53042">
        <w:rPr>
          <w:sz w:val="28"/>
          <w:u w:val="single"/>
        </w:rPr>
        <w:t>июня</w:t>
      </w:r>
      <w:r>
        <w:rPr>
          <w:sz w:val="28"/>
          <w:u w:val="single"/>
        </w:rPr>
        <w:t xml:space="preserve"> 2019 года</w:t>
      </w:r>
      <w:r>
        <w:rPr>
          <w:sz w:val="28"/>
        </w:rPr>
        <w:t xml:space="preserve">  </w:t>
      </w:r>
      <w:r>
        <w:rPr>
          <w:sz w:val="28"/>
          <w:u w:val="single"/>
        </w:rPr>
        <w:t xml:space="preserve">№ </w:t>
      </w:r>
      <w:r w:rsidR="00D53042">
        <w:rPr>
          <w:sz w:val="28"/>
          <w:u w:val="single"/>
        </w:rPr>
        <w:t>1</w:t>
      </w:r>
      <w:r w:rsidR="004516EE">
        <w:rPr>
          <w:sz w:val="28"/>
          <w:u w:val="single"/>
        </w:rPr>
        <w:t>87</w:t>
      </w:r>
      <w:r>
        <w:rPr>
          <w:sz w:val="28"/>
          <w:u w:val="single"/>
        </w:rPr>
        <w:t>-р</w:t>
      </w:r>
    </w:p>
    <w:p w:rsidR="00320097" w:rsidRDefault="00320097" w:rsidP="00320097">
      <w:pPr>
        <w:ind w:right="-57" w:firstLine="720"/>
        <w:jc w:val="both"/>
        <w:rPr>
          <w:sz w:val="28"/>
          <w:u w:val="single"/>
        </w:rPr>
      </w:pPr>
    </w:p>
    <w:p w:rsidR="00320097" w:rsidRDefault="00320097" w:rsidP="00320097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 плана - закупок, работ, услуг для обеспечения  муниципальных нужд  городского поселения р.п. Средняя Ахтуба на 2019 финансовый год, об утверждении  плана - графика закупок товаров, работ, услуг для обеспечения муниципальных нужд городского поселения р.п. Средняя Ахтуба на 2019 финансовый год.</w:t>
      </w:r>
    </w:p>
    <w:p w:rsidR="00320097" w:rsidRDefault="00320097" w:rsidP="00320097">
      <w:pPr>
        <w:tabs>
          <w:tab w:val="left" w:pos="0"/>
        </w:tabs>
        <w:rPr>
          <w:rFonts w:ascii="Arial" w:hAnsi="Arial" w:cs="Arial"/>
        </w:rPr>
      </w:pPr>
    </w:p>
    <w:p w:rsidR="00320097" w:rsidRDefault="00320097" w:rsidP="00320097">
      <w:pPr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         </w:t>
      </w:r>
      <w:proofErr w:type="gramStart"/>
      <w:r>
        <w:rPr>
          <w:sz w:val="28"/>
          <w:szCs w:val="28"/>
        </w:rPr>
        <w:t>В соответствии с  Федеральным законом  от 05.04.2013 №44-ФЗ «О контрактной системе в сфере закупок товаров, работ, услуг для обеспечения государственных и муниципальных нужд» и во исполнение совместного приказа Министерства экономического развития России №182, Казначейства России №7н от 31.03.2015г. (ред.03.11.2015г.)  «Об особенностях размещения в единой информационной системе или  до ввода в эксплуатацию указанной системы на  официальном сайте Российской</w:t>
      </w:r>
      <w:proofErr w:type="gramEnd"/>
      <w:r>
        <w:rPr>
          <w:sz w:val="28"/>
          <w:szCs w:val="28"/>
        </w:rPr>
        <w:t xml:space="preserve"> Федерации в информационно - телекоммуникационной сети «Интернет»:</w:t>
      </w:r>
    </w:p>
    <w:p w:rsidR="00320097" w:rsidRDefault="00320097" w:rsidP="00320097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прилагаемый План - закупок, работ, услуг для обеспечения  муниципальных нужд  городского поселения р.п. Средняя Ахтуба на 2019 финансовый год.</w:t>
      </w:r>
    </w:p>
    <w:p w:rsidR="00320097" w:rsidRDefault="00320097" w:rsidP="00320097">
      <w:pPr>
        <w:jc w:val="both"/>
        <w:rPr>
          <w:sz w:val="28"/>
          <w:szCs w:val="28"/>
        </w:rPr>
      </w:pPr>
      <w:r>
        <w:rPr>
          <w:sz w:val="28"/>
          <w:szCs w:val="28"/>
        </w:rPr>
        <w:t>2.Утвердить прилагаемый План-график закупок товаров, работ, услуг для обеспечения муниципальных нужд на 2019 финансовый год.</w:t>
      </w:r>
    </w:p>
    <w:p w:rsidR="00320097" w:rsidRDefault="00320097" w:rsidP="00320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Контрактной службе администрации городского поселения р.п. Средняя Ахтуба  </w:t>
      </w:r>
      <w:proofErr w:type="gramStart"/>
      <w:r>
        <w:rPr>
          <w:sz w:val="28"/>
          <w:szCs w:val="28"/>
        </w:rPr>
        <w:t>разместить План</w:t>
      </w:r>
      <w:proofErr w:type="gramEnd"/>
      <w:r>
        <w:rPr>
          <w:sz w:val="28"/>
          <w:szCs w:val="28"/>
        </w:rPr>
        <w:t xml:space="preserve"> - закупок, работ, услуг для обеспечения  муниципальных нужд  городского поселения р.п. Средняя Ахтуба на 2019 финансовый год и План-график закупок товаров, работ, услуг для обеспечения муниципальных нужд на 2019 год на официальном сайте Российской Федерации в информационно - телекоммуникационной сети «Интернет» (</w:t>
      </w:r>
      <w:hyperlink r:id="rId4" w:history="1">
        <w:r>
          <w:rPr>
            <w:rStyle w:val="a3"/>
            <w:sz w:val="28"/>
            <w:szCs w:val="28"/>
          </w:rPr>
          <w:t>www.zakupki.gov.ru</w:t>
        </w:r>
      </w:hyperlink>
      <w:r>
        <w:rPr>
          <w:sz w:val="28"/>
          <w:szCs w:val="28"/>
        </w:rPr>
        <w:t xml:space="preserve">.). </w:t>
      </w:r>
    </w:p>
    <w:p w:rsidR="00320097" w:rsidRDefault="00320097" w:rsidP="0032009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распоряжение подлежит опубликованию на официальном  сайте администрации городского поселения р.п. Средняя Ахтуба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рпсредняяахтуба.рф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20097" w:rsidRDefault="00320097" w:rsidP="00320097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320097" w:rsidRDefault="00320097" w:rsidP="00320097">
      <w:pPr>
        <w:jc w:val="both"/>
        <w:rPr>
          <w:sz w:val="28"/>
          <w:szCs w:val="28"/>
        </w:rPr>
      </w:pPr>
    </w:p>
    <w:p w:rsidR="00320097" w:rsidRDefault="00320097" w:rsidP="00320097">
      <w:pPr>
        <w:ind w:right="-57"/>
        <w:jc w:val="both"/>
        <w:rPr>
          <w:sz w:val="28"/>
          <w:szCs w:val="28"/>
        </w:rPr>
      </w:pPr>
    </w:p>
    <w:p w:rsidR="00320097" w:rsidRDefault="00320097" w:rsidP="00320097">
      <w:pPr>
        <w:ind w:right="-57"/>
        <w:jc w:val="both"/>
        <w:rPr>
          <w:sz w:val="28"/>
        </w:rPr>
      </w:pPr>
    </w:p>
    <w:p w:rsidR="00320097" w:rsidRDefault="00320097" w:rsidP="00320097">
      <w:pPr>
        <w:ind w:right="-57"/>
        <w:jc w:val="both"/>
        <w:rPr>
          <w:sz w:val="28"/>
        </w:rPr>
      </w:pPr>
      <w:r>
        <w:rPr>
          <w:sz w:val="28"/>
        </w:rPr>
        <w:t xml:space="preserve">Глава городского поселения </w:t>
      </w:r>
    </w:p>
    <w:p w:rsidR="00320097" w:rsidRDefault="00320097" w:rsidP="00320097">
      <w:pPr>
        <w:ind w:right="-57"/>
        <w:jc w:val="both"/>
        <w:rPr>
          <w:sz w:val="28"/>
          <w:szCs w:val="28"/>
        </w:rPr>
      </w:pPr>
      <w:r>
        <w:rPr>
          <w:sz w:val="28"/>
        </w:rPr>
        <w:t xml:space="preserve">р.п. Средняя Ахтуба </w:t>
      </w:r>
      <w:r>
        <w:rPr>
          <w:sz w:val="28"/>
        </w:rPr>
        <w:tab/>
        <w:t xml:space="preserve">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>
        <w:rPr>
          <w:sz w:val="28"/>
        </w:rPr>
        <w:tab/>
        <w:t xml:space="preserve">Ю.В.Попов           </w:t>
      </w:r>
    </w:p>
    <w:p w:rsidR="00320097" w:rsidRDefault="00320097" w:rsidP="00320097">
      <w:pPr>
        <w:ind w:right="-57"/>
        <w:jc w:val="both"/>
        <w:rPr>
          <w:sz w:val="28"/>
          <w:szCs w:val="28"/>
        </w:rPr>
      </w:pPr>
    </w:p>
    <w:p w:rsidR="00320097" w:rsidRDefault="00320097" w:rsidP="00320097">
      <w:pPr>
        <w:ind w:right="-57"/>
        <w:jc w:val="both"/>
        <w:rPr>
          <w:sz w:val="28"/>
          <w:szCs w:val="28"/>
        </w:rPr>
      </w:pPr>
    </w:p>
    <w:p w:rsidR="000A7B3B" w:rsidRDefault="000A7B3B" w:rsidP="00320097">
      <w:pPr>
        <w:ind w:right="-57"/>
        <w:jc w:val="both"/>
        <w:rPr>
          <w:sz w:val="28"/>
          <w:szCs w:val="28"/>
        </w:rPr>
      </w:pPr>
    </w:p>
    <w:p w:rsidR="000A7B3B" w:rsidRDefault="000A7B3B" w:rsidP="00320097">
      <w:pPr>
        <w:ind w:right="-5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84060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>
      <w:pPr>
        <w:ind w:right="-57"/>
        <w:jc w:val="both"/>
        <w:rPr>
          <w:sz w:val="28"/>
          <w:szCs w:val="28"/>
        </w:rPr>
      </w:pPr>
    </w:p>
    <w:p w:rsidR="000A7B3B" w:rsidRDefault="000A7B3B" w:rsidP="00320097">
      <w:pPr>
        <w:ind w:right="-57"/>
        <w:jc w:val="both"/>
        <w:rPr>
          <w:sz w:val="28"/>
          <w:szCs w:val="28"/>
        </w:rPr>
      </w:pPr>
    </w:p>
    <w:p w:rsidR="000A7B3B" w:rsidRDefault="000A7B3B" w:rsidP="00320097">
      <w:pPr>
        <w:ind w:right="-57"/>
        <w:jc w:val="both"/>
        <w:rPr>
          <w:sz w:val="28"/>
          <w:szCs w:val="28"/>
        </w:rPr>
      </w:pPr>
    </w:p>
    <w:p w:rsidR="000A7B3B" w:rsidRDefault="000A7B3B" w:rsidP="00320097">
      <w:pPr>
        <w:ind w:right="-57"/>
        <w:jc w:val="both"/>
        <w:rPr>
          <w:sz w:val="28"/>
          <w:szCs w:val="28"/>
        </w:rPr>
      </w:pPr>
    </w:p>
    <w:p w:rsidR="000A7B3B" w:rsidRDefault="000A7B3B" w:rsidP="00320097">
      <w:pPr>
        <w:ind w:right="-57"/>
        <w:jc w:val="both"/>
        <w:rPr>
          <w:sz w:val="28"/>
          <w:szCs w:val="28"/>
        </w:rPr>
      </w:pPr>
    </w:p>
    <w:p w:rsidR="00320097" w:rsidRDefault="000A7B3B" w:rsidP="00320097">
      <w:r>
        <w:rPr>
          <w:noProof/>
        </w:rPr>
        <w:drawing>
          <wp:inline distT="0" distB="0" distL="0" distR="0">
            <wp:extent cx="5940425" cy="840608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B3B" w:rsidRDefault="000A7B3B" w:rsidP="00320097"/>
    <w:p w:rsidR="000A7B3B" w:rsidRDefault="000A7B3B" w:rsidP="00320097"/>
    <w:p w:rsidR="000A7B3B" w:rsidRDefault="000A7B3B" w:rsidP="00320097"/>
    <w:p w:rsidR="000A7B3B" w:rsidRDefault="000A7B3B" w:rsidP="00320097"/>
    <w:p w:rsidR="000A7B3B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drawing>
          <wp:inline distT="0" distB="0" distL="0" distR="0">
            <wp:extent cx="5940425" cy="8406089"/>
            <wp:effectExtent l="19050" t="0" r="317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>
      <w:pPr>
        <w:rPr>
          <w:noProof/>
        </w:rPr>
      </w:pPr>
    </w:p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drawing>
          <wp:inline distT="0" distB="0" distL="0" distR="0">
            <wp:extent cx="5940425" cy="8406089"/>
            <wp:effectExtent l="19050" t="0" r="3175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1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1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1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1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17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18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4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6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/>
    <w:p w:rsidR="00486D13" w:rsidRDefault="00486D13" w:rsidP="00320097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6D13" w:rsidSect="001B6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0097"/>
    <w:rsid w:val="000A7B3B"/>
    <w:rsid w:val="001B67C3"/>
    <w:rsid w:val="00320097"/>
    <w:rsid w:val="004516EE"/>
    <w:rsid w:val="00486D13"/>
    <w:rsid w:val="007869C8"/>
    <w:rsid w:val="00B00F04"/>
    <w:rsid w:val="00CA7665"/>
    <w:rsid w:val="00D53042"/>
    <w:rsid w:val="00D63D14"/>
    <w:rsid w:val="00E70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20097"/>
    <w:rPr>
      <w:color w:val="0000FF"/>
      <w:u w:val="single"/>
    </w:rPr>
  </w:style>
  <w:style w:type="paragraph" w:customStyle="1" w:styleId="ConsPlusNormal">
    <w:name w:val="ConsPlusNormal"/>
    <w:rsid w:val="003200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A7B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B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hyperlink" Target="http://www.zakupki.gov.ru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38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User_VS</dc:creator>
  <cp:keywords/>
  <dc:description/>
  <cp:lastModifiedBy>User_VS</cp:lastModifiedBy>
  <cp:revision>6</cp:revision>
  <cp:lastPrinted>2019-04-04T12:31:00Z</cp:lastPrinted>
  <dcterms:created xsi:type="dcterms:W3CDTF">2019-04-04T12:30:00Z</dcterms:created>
  <dcterms:modified xsi:type="dcterms:W3CDTF">2019-06-28T05:24:00Z</dcterms:modified>
</cp:coreProperties>
</file>