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7794F" w14:textId="77777777" w:rsidR="00304E14" w:rsidRDefault="00304E14" w:rsidP="00304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p w14:paraId="1715BD71" w14:textId="77777777" w:rsidR="00304E14" w:rsidRDefault="00304E14" w:rsidP="00304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комиссии по соблюдению требований к служебному поведению муниципальных служащих администрации городского поселения р.п.Средняя  Ахтуба и урегулированию конфликта интересов</w:t>
      </w:r>
    </w:p>
    <w:p w14:paraId="3811678D" w14:textId="77777777" w:rsidR="00304E14" w:rsidRDefault="00304E14" w:rsidP="00304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BE5B5A" w14:textId="05E440BE" w:rsidR="00304E14" w:rsidRDefault="002274A0" w:rsidP="00304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декабря</w:t>
      </w:r>
      <w:r w:rsidR="00304E14">
        <w:rPr>
          <w:rFonts w:ascii="Times New Roman" w:hAnsi="Times New Roman" w:cs="Times New Roman"/>
          <w:sz w:val="24"/>
          <w:szCs w:val="24"/>
        </w:rPr>
        <w:t xml:space="preserve"> 2020г.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37C337FB" w14:textId="77777777" w:rsidR="00304E14" w:rsidRDefault="00304E14" w:rsidP="00304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475912" w14:textId="77777777" w:rsidR="00304E14" w:rsidRDefault="00304E14" w:rsidP="00304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Присутствовали:</w:t>
      </w:r>
    </w:p>
    <w:p w14:paraId="6730ECEA" w14:textId="3D5F3513" w:rsidR="00304E14" w:rsidRDefault="005253DE" w:rsidP="00304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Дюжев А.С.</w:t>
      </w:r>
      <w:r w:rsidR="00304E14">
        <w:rPr>
          <w:rFonts w:ascii="Times New Roman" w:hAnsi="Times New Roman" w:cs="Times New Roman"/>
          <w:sz w:val="24"/>
          <w:szCs w:val="24"/>
        </w:rPr>
        <w:t xml:space="preserve"> –</w:t>
      </w:r>
      <w:r w:rsidRPr="005253DE">
        <w:t xml:space="preserve"> </w:t>
      </w:r>
      <w:r w:rsidRPr="005253DE">
        <w:rPr>
          <w:rFonts w:ascii="Times New Roman" w:hAnsi="Times New Roman" w:cs="Times New Roman"/>
          <w:sz w:val="24"/>
          <w:szCs w:val="24"/>
        </w:rPr>
        <w:t>заместитель главы городского поселения р.п.Средняя Ахтуба, председатель комиссии;</w:t>
      </w:r>
    </w:p>
    <w:p w14:paraId="5AFDC3FE" w14:textId="77777777" w:rsidR="00304E14" w:rsidRDefault="00304E14" w:rsidP="00304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Скубакова О.А. – и.о. начальника административно-правового отдела администрации городского поселения р.п.Средняя Ахтуба, ответственный за ведение кадровой работы;</w:t>
      </w:r>
    </w:p>
    <w:p w14:paraId="5454D232" w14:textId="77777777" w:rsidR="00304E14" w:rsidRDefault="00304E14" w:rsidP="00304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Дмитриева Л.В. – начальник отдела бухгалтерского учета и отчетности администрации городского поселения р.п.Средняя Ахтуба;</w:t>
      </w:r>
    </w:p>
    <w:p w14:paraId="5510A9B8" w14:textId="77777777" w:rsidR="00304E14" w:rsidRDefault="00304E14" w:rsidP="00304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Матвеева Г.Т. – </w:t>
      </w:r>
      <w:r w:rsidRPr="00304E14">
        <w:rPr>
          <w:rFonts w:ascii="Times New Roman" w:hAnsi="Times New Roman" w:cs="Times New Roman"/>
          <w:sz w:val="24"/>
          <w:szCs w:val="24"/>
        </w:rPr>
        <w:t>главный специалист-экономист отдела бухгалтерского учета и отчетности администрации городского поселения р.п.Средняя Ахтуба.</w:t>
      </w:r>
    </w:p>
    <w:p w14:paraId="7B4BE4B6" w14:textId="77777777" w:rsidR="00304E14" w:rsidRDefault="00304E14" w:rsidP="00304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921766" w14:textId="77777777" w:rsidR="00304E14" w:rsidRDefault="00304E14" w:rsidP="00304E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14:paraId="068F008E" w14:textId="73A42495" w:rsidR="00D6661E" w:rsidRPr="00D6661E" w:rsidRDefault="00D6661E" w:rsidP="00D6661E">
      <w:pPr>
        <w:spacing w:after="0" w:line="240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  <w:r w:rsidRPr="00D6661E">
        <w:rPr>
          <w:rFonts w:ascii="Times New Roman" w:hAnsi="Times New Roman" w:cs="Times New Roman"/>
          <w:sz w:val="24"/>
          <w:szCs w:val="24"/>
        </w:rPr>
        <w:t>1.</w:t>
      </w:r>
      <w:r w:rsidR="002274A0" w:rsidRPr="002274A0">
        <w:t xml:space="preserve"> </w:t>
      </w:r>
      <w:r w:rsidR="002274A0" w:rsidRPr="002274A0">
        <w:rPr>
          <w:rFonts w:ascii="Times New Roman" w:hAnsi="Times New Roman" w:cs="Times New Roman"/>
          <w:sz w:val="24"/>
          <w:szCs w:val="24"/>
        </w:rPr>
        <w:t>Анализ проведенной работы по рассмотрению представления прокуратуры Среднеахту-бинского района об устранении нарушений законодательства о муниципальной службе и противодействии коррупции.</w:t>
      </w:r>
    </w:p>
    <w:p w14:paraId="3D578ACF" w14:textId="77777777" w:rsidR="00D6661E" w:rsidRPr="00D6661E" w:rsidRDefault="00D6661E" w:rsidP="00D6661E">
      <w:pPr>
        <w:spacing w:after="0" w:line="240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</w:p>
    <w:p w14:paraId="62750109" w14:textId="58D21637" w:rsidR="00D6661E" w:rsidRPr="00D6661E" w:rsidRDefault="00D6661E" w:rsidP="00D6661E">
      <w:pPr>
        <w:spacing w:after="0" w:line="240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  <w:r w:rsidRPr="00D6661E">
        <w:rPr>
          <w:rFonts w:ascii="Times New Roman" w:hAnsi="Times New Roman" w:cs="Times New Roman"/>
          <w:sz w:val="24"/>
          <w:szCs w:val="24"/>
        </w:rPr>
        <w:t xml:space="preserve">1.Слушали </w:t>
      </w:r>
      <w:r>
        <w:rPr>
          <w:rFonts w:ascii="Times New Roman" w:hAnsi="Times New Roman" w:cs="Times New Roman"/>
          <w:sz w:val="24"/>
          <w:szCs w:val="24"/>
        </w:rPr>
        <w:t>Скубакову О.А.</w:t>
      </w:r>
      <w:r w:rsidRPr="00D6661E">
        <w:rPr>
          <w:rFonts w:ascii="Times New Roman" w:hAnsi="Times New Roman" w:cs="Times New Roman"/>
          <w:sz w:val="24"/>
          <w:szCs w:val="24"/>
        </w:rPr>
        <w:t>:</w:t>
      </w:r>
    </w:p>
    <w:p w14:paraId="7A121A1B" w14:textId="77777777" w:rsidR="002274A0" w:rsidRPr="00E059B8" w:rsidRDefault="00D6661E" w:rsidP="002274A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D6661E">
        <w:tab/>
      </w:r>
      <w:r w:rsidR="002274A0">
        <w:t>03</w:t>
      </w:r>
      <w:r w:rsidR="002274A0" w:rsidRPr="002274A0">
        <w:t xml:space="preserve">.12.2020 </w:t>
      </w:r>
      <w:r w:rsidR="002274A0" w:rsidRPr="00E059B8">
        <w:t>в адрес администрации городского поселения р.п.Средняя Ахтуба поступило представление прокуратуры Среднеахтубинского района об устранении нарушений законодательства о муниципальной службе и противодействии коррупции.</w:t>
      </w:r>
    </w:p>
    <w:p w14:paraId="4F4E4CBA" w14:textId="23806A4F" w:rsidR="002274A0" w:rsidRPr="002274A0" w:rsidRDefault="002274A0" w:rsidP="002274A0">
      <w:pPr>
        <w:spacing w:after="0" w:line="240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  <w:r w:rsidRPr="002274A0">
        <w:rPr>
          <w:rFonts w:ascii="Times New Roman" w:hAnsi="Times New Roman" w:cs="Times New Roman"/>
          <w:sz w:val="24"/>
          <w:szCs w:val="24"/>
        </w:rPr>
        <w:tab/>
        <w:t xml:space="preserve">В результате рассмотрения представления приняты меры к устранению выявленных нарушений законодательства и недопущению их в последующем, а именно: отобраны пояснения от лиц, допустивших предоставление недостоверных сведений о доходах, об имуществе и обязательствах имущественного характера за 2019 год, анализ которых показал следующее. </w:t>
      </w:r>
      <w:r w:rsidRPr="002274A0">
        <w:rPr>
          <w:rFonts w:ascii="Times New Roman" w:hAnsi="Times New Roman" w:cs="Times New Roman"/>
          <w:sz w:val="24"/>
          <w:szCs w:val="24"/>
        </w:rPr>
        <w:tab/>
        <w:t>1. Директор МБУ «Благоустройство городского поселения р.п.Средняя Ахтуба» Московченко А.В. не представил сведения о доходе, полученном супругой в феврале 2019 года в размере 11162,61 руб. (ГБУЗ «Среднеахтубинская ЦРБ») в связи с тем, что в ноябре 2018 года супруга уволилась по состоянию здоровья, однако больничный лист был оплачен только в 2019 году. Также, в разделе 4 справки не указаны сведения о счетах, открытых 20.07.2019 в АО «Кредит Европа Банк (Россия)» и 14.08.2018 в ПАО «Центр-инвест», так как это кредитные счета, закрытые настоящее время.</w:t>
      </w:r>
    </w:p>
    <w:p w14:paraId="09E257D9" w14:textId="77777777" w:rsidR="002274A0" w:rsidRPr="002274A0" w:rsidRDefault="002274A0" w:rsidP="002274A0">
      <w:pPr>
        <w:spacing w:after="0" w:line="240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  <w:r w:rsidRPr="002274A0">
        <w:rPr>
          <w:rFonts w:ascii="Times New Roman" w:hAnsi="Times New Roman" w:cs="Times New Roman"/>
          <w:sz w:val="24"/>
          <w:szCs w:val="24"/>
        </w:rPr>
        <w:tab/>
        <w:t>2.Директор МКУ «АиХЭО-Ахтуба» Маслов А.М.  в разделе 4 справки не указал сведения о счете, открытом 21.10.2019 в АО «Тинькофф Банк» в связи с тем, что данный счет был открыт по кредитному договору для оплаты товара стоимостью менее 500тыс.руб. Также,  в разделе 4 справки о доходах на супругу он не указал сведения о счете, открытом 05.12.2016 в АО «Газпромбанк», так как этот счет был открыт предыдущим работодателем как зарплатный и на отчетную дату был заблокирован.</w:t>
      </w:r>
    </w:p>
    <w:p w14:paraId="4B50DA93" w14:textId="77777777" w:rsidR="002274A0" w:rsidRPr="002274A0" w:rsidRDefault="002274A0" w:rsidP="002274A0">
      <w:pPr>
        <w:spacing w:after="0" w:line="240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  <w:r w:rsidRPr="002274A0">
        <w:rPr>
          <w:rFonts w:ascii="Times New Roman" w:hAnsi="Times New Roman" w:cs="Times New Roman"/>
          <w:sz w:val="24"/>
          <w:szCs w:val="24"/>
        </w:rPr>
        <w:tab/>
        <w:t>3. Начальник административно-правового отдела Мерзлякова В.Ю. в разделе 4 справки на себя и на супруга не указала сведения о счетах, открытых 20.01.2017 в ПАО «Банк ВТБ», так как в настоящее время данные счета закрыты. Цель сокрытия доходов не преследовала.</w:t>
      </w:r>
    </w:p>
    <w:p w14:paraId="77DE22D3" w14:textId="77777777" w:rsidR="002274A0" w:rsidRPr="002274A0" w:rsidRDefault="002274A0" w:rsidP="002274A0">
      <w:pPr>
        <w:spacing w:after="0" w:line="240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  <w:r w:rsidRPr="002274A0">
        <w:rPr>
          <w:rFonts w:ascii="Times New Roman" w:hAnsi="Times New Roman" w:cs="Times New Roman"/>
          <w:sz w:val="24"/>
          <w:szCs w:val="24"/>
        </w:rPr>
        <w:tab/>
        <w:t>4. Главный специалист-юрисконсульт административно-правового отдела Бобришова В.Г. в разделе 4 справки не указала сведения о счете, открытом 09.06.2017 в АО «Почта Банк». Цель сокрытия доходов не преследовала.</w:t>
      </w:r>
    </w:p>
    <w:p w14:paraId="1FEAE84C" w14:textId="77777777" w:rsidR="002274A0" w:rsidRPr="002274A0" w:rsidRDefault="002274A0" w:rsidP="002274A0">
      <w:pPr>
        <w:spacing w:after="0" w:line="240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  <w:r w:rsidRPr="002274A0">
        <w:rPr>
          <w:rFonts w:ascii="Times New Roman" w:hAnsi="Times New Roman" w:cs="Times New Roman"/>
          <w:sz w:val="24"/>
          <w:szCs w:val="24"/>
        </w:rPr>
        <w:tab/>
        <w:t>5.Ведущий специалист Гаевой В.А. в разделе 4 справки не указал сведения, открытых:</w:t>
      </w:r>
    </w:p>
    <w:p w14:paraId="11DE77F7" w14:textId="77777777" w:rsidR="002274A0" w:rsidRPr="002274A0" w:rsidRDefault="002274A0" w:rsidP="002274A0">
      <w:pPr>
        <w:spacing w:after="0" w:line="240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  <w:r w:rsidRPr="002274A0">
        <w:rPr>
          <w:rFonts w:ascii="Times New Roman" w:hAnsi="Times New Roman" w:cs="Times New Roman"/>
          <w:sz w:val="24"/>
          <w:szCs w:val="24"/>
        </w:rPr>
        <w:t xml:space="preserve">- 29.07.2016 в АО «Райффайзенбанк», так как это был кредитный счет, погашенный до 2019года. </w:t>
      </w:r>
    </w:p>
    <w:p w14:paraId="1EACF5BB" w14:textId="77777777" w:rsidR="002274A0" w:rsidRPr="002274A0" w:rsidRDefault="002274A0" w:rsidP="002274A0">
      <w:pPr>
        <w:spacing w:after="0" w:line="240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  <w:r w:rsidRPr="002274A0">
        <w:rPr>
          <w:rFonts w:ascii="Times New Roman" w:hAnsi="Times New Roman" w:cs="Times New Roman"/>
          <w:sz w:val="24"/>
          <w:szCs w:val="24"/>
        </w:rPr>
        <w:lastRenderedPageBreak/>
        <w:t>-27.09.2011 в ПАО «Московский Индустриальный банк». Зарплатная карта, которой не пользуется с 2015года.</w:t>
      </w:r>
    </w:p>
    <w:p w14:paraId="6C5BC6D8" w14:textId="77777777" w:rsidR="002274A0" w:rsidRPr="002274A0" w:rsidRDefault="002274A0" w:rsidP="002274A0">
      <w:pPr>
        <w:spacing w:after="0" w:line="240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  <w:r w:rsidRPr="002274A0">
        <w:rPr>
          <w:rFonts w:ascii="Times New Roman" w:hAnsi="Times New Roman" w:cs="Times New Roman"/>
          <w:sz w:val="24"/>
          <w:szCs w:val="24"/>
        </w:rPr>
        <w:t>- 09.03.2017 в АО «Райффайзенбанк», так как это  кредитный счет.</w:t>
      </w:r>
    </w:p>
    <w:p w14:paraId="17E84A5A" w14:textId="77777777" w:rsidR="002274A0" w:rsidRPr="002274A0" w:rsidRDefault="002274A0" w:rsidP="002274A0">
      <w:pPr>
        <w:spacing w:after="0" w:line="240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  <w:r w:rsidRPr="002274A0">
        <w:rPr>
          <w:rFonts w:ascii="Times New Roman" w:hAnsi="Times New Roman" w:cs="Times New Roman"/>
          <w:sz w:val="24"/>
          <w:szCs w:val="24"/>
        </w:rPr>
        <w:t>Он же не указал  сведения о доходе, полученном супругой в мае 2019 года в размере 5748 руб и в октября 2019 в размере 14000 руб. Цель сокрытия доходов не преследовал.</w:t>
      </w:r>
    </w:p>
    <w:p w14:paraId="4579182A" w14:textId="77777777" w:rsidR="002274A0" w:rsidRPr="002274A0" w:rsidRDefault="002274A0" w:rsidP="002274A0">
      <w:pPr>
        <w:spacing w:after="0" w:line="240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  <w:r w:rsidRPr="002274A0">
        <w:rPr>
          <w:rFonts w:ascii="Times New Roman" w:hAnsi="Times New Roman" w:cs="Times New Roman"/>
          <w:sz w:val="24"/>
          <w:szCs w:val="24"/>
        </w:rPr>
        <w:tab/>
        <w:t>6. Начальник отдела бухгалтерского учета и отчетности Дмитриева Л.В. в разделе 4 справки не указала сведения о счетах, открытых 24.02.2017 в ПАО «Совкомбанк», 15.04.2011 в АО «Банк Русский Стандарт», так как определением  Арбитражного суда Волгоградской области от 11.05.2018 дело А12-30032/2017 признана несостоятельной (банкротом). В разделе 4 справки супруга не указала сведения о счете, открытом 18.02.2016 в ПАО «Совкомбанк», так как данный счет был открыт работодателем ООО «Технобыт», после увольнения в 2016 году карта была возвращена работодателю для закрытия счета. Супруг был уверен, что счет закрыт.</w:t>
      </w:r>
    </w:p>
    <w:p w14:paraId="51A0E94F" w14:textId="77777777" w:rsidR="002274A0" w:rsidRPr="002274A0" w:rsidRDefault="002274A0" w:rsidP="002274A0">
      <w:pPr>
        <w:spacing w:after="0" w:line="240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  <w:r w:rsidRPr="002274A0">
        <w:rPr>
          <w:rFonts w:ascii="Times New Roman" w:hAnsi="Times New Roman" w:cs="Times New Roman"/>
          <w:sz w:val="24"/>
          <w:szCs w:val="24"/>
        </w:rPr>
        <w:tab/>
        <w:t>7. Главный специалист-экономист отдела бухгалтерского учета и отчетности Маслова К.А. в разделе 4 справки о доходах  не указала сведения о счете, открытом 05.12.2016 в АО «Газпромбанк», так как этот счет был открыт предыдущим работодателем как зарплатный и на отчетную дату был заблокирован. В разделе 4 справки на супруга  не указала сведения о счете, открытом 21.10.2019 в АО «Тинькофф Банк» в связи с тем, что данный счет был открыт по кредитному договору для оплаты товара стоимостью менее 500тыс.руб.</w:t>
      </w:r>
    </w:p>
    <w:p w14:paraId="252364AD" w14:textId="77777777" w:rsidR="002274A0" w:rsidRPr="002274A0" w:rsidRDefault="002274A0" w:rsidP="002274A0">
      <w:pPr>
        <w:spacing w:after="0" w:line="240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  <w:r w:rsidRPr="002274A0">
        <w:rPr>
          <w:rFonts w:ascii="Times New Roman" w:hAnsi="Times New Roman" w:cs="Times New Roman"/>
          <w:sz w:val="24"/>
          <w:szCs w:val="24"/>
        </w:rPr>
        <w:tab/>
        <w:t>8. Ведущий специалист Николаенко Е.С. в разделе 4 справки не указала сведения о счетах, открытых 28.10.2018г. в АО «АЛЬФА-БАНК», 08.10.2018г. в АО «АЛЬФА-БАНК», 30.07.2017г. в ООО «Хоум Кредит энд Финанс Банк», 08.02.2018г. в АО «Российский Сельскохозяйственный Банк», т.к. данные счета были открыты в связи с заключением кредитных договоров, для оплаты кредитов, денежных средств на данных счетах нет. 20.06.2018г. в АО «АЛЬФА-БАНК» был открыт без моего ведома, т.к. в программе банка произошло за двоение счетов. В разделе 4 справки на супруга не указала сведения о счете открытом 18.09.2015г. в ПАО «АЛЬФА-БАНК», т.к. данный счет был открыт на рабочем месте моего супруга до заключения брака, на момент предоставления справки, трудовой договор был, расторгнут, данным счетом не пользовался и был уверен, что он уже закрыт. На отчетный период денежных средств на данных счетах не было.</w:t>
      </w:r>
    </w:p>
    <w:p w14:paraId="59DA06AE" w14:textId="77777777" w:rsidR="002274A0" w:rsidRPr="002274A0" w:rsidRDefault="002274A0" w:rsidP="002274A0">
      <w:pPr>
        <w:spacing w:after="0" w:line="240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  <w:r w:rsidRPr="002274A0">
        <w:rPr>
          <w:rFonts w:ascii="Times New Roman" w:hAnsi="Times New Roman" w:cs="Times New Roman"/>
          <w:sz w:val="24"/>
          <w:szCs w:val="24"/>
        </w:rPr>
        <w:tab/>
        <w:t>9. Главный специалист-экономист отдела бухгалтерского учета и отчетности Матвеева Г.Т. при составлении декларации не внесла данные в части получения доходов в размере 6455,68 руб. за август 2019 года, в связи с тем, что на момент предоставления декларации отсутствовала справка о доходах с прежнего места работы, что и привело к искажению данных.</w:t>
      </w:r>
    </w:p>
    <w:p w14:paraId="006048DE" w14:textId="77777777" w:rsidR="002274A0" w:rsidRPr="002274A0" w:rsidRDefault="002274A0" w:rsidP="002274A0">
      <w:pPr>
        <w:spacing w:after="0" w:line="240" w:lineRule="auto"/>
        <w:ind w:right="-5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74A0">
        <w:rPr>
          <w:rFonts w:ascii="Times New Roman" w:hAnsi="Times New Roman" w:cs="Times New Roman"/>
          <w:sz w:val="24"/>
          <w:szCs w:val="24"/>
        </w:rPr>
        <w:t>Цель сокрытия доходов муниципальными служащими за 2019 год не преследовалась.</w:t>
      </w:r>
    </w:p>
    <w:p w14:paraId="08D821ED" w14:textId="77777777" w:rsidR="002274A0" w:rsidRPr="002274A0" w:rsidRDefault="002274A0" w:rsidP="002274A0">
      <w:pPr>
        <w:spacing w:after="0" w:line="240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  <w:r w:rsidRPr="002274A0">
        <w:rPr>
          <w:rFonts w:ascii="Times New Roman" w:hAnsi="Times New Roman" w:cs="Times New Roman"/>
          <w:sz w:val="24"/>
          <w:szCs w:val="24"/>
        </w:rPr>
        <w:tab/>
        <w:t xml:space="preserve">Муниципальными служащими Гаевым В.А., Матвеевой Г.Т., Московченко А.В. в рамках принятия мер к устранению выявленных нарушений поданы уточняющие справки, приобщенные к личному делу каждого. </w:t>
      </w:r>
    </w:p>
    <w:p w14:paraId="669A3A31" w14:textId="77777777" w:rsidR="002274A0" w:rsidRPr="002274A0" w:rsidRDefault="002274A0" w:rsidP="002274A0">
      <w:pPr>
        <w:spacing w:after="0" w:line="240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  <w:r w:rsidRPr="002274A0">
        <w:rPr>
          <w:rFonts w:ascii="Times New Roman" w:hAnsi="Times New Roman" w:cs="Times New Roman"/>
          <w:sz w:val="24"/>
          <w:szCs w:val="24"/>
        </w:rPr>
        <w:tab/>
        <w:t>Согласно письму Министерства труда и социальной защиты Российской Федерации от 21.03.2016г. № 18-2/10/П-1526, указанные выше факты (п.1, п.7 приложения № 3) можно расценить как несущественные проступки. В соответствии с практикой применения взысканий, в случае совершения несущественных проступков впервые, а также отсутствия отягчающих обстоятельств, взыскания в соответствии со статьей 27.1. Федерального закона от 02.03.2007г. № 25-ФЗ (ред. от 27.12.2018г.) «О муниципальной службе в Российской Федерации»  не применялись.</w:t>
      </w:r>
    </w:p>
    <w:p w14:paraId="5C4D2217" w14:textId="45B761C0" w:rsidR="00D6661E" w:rsidRPr="00D6661E" w:rsidRDefault="002274A0" w:rsidP="002274A0">
      <w:pPr>
        <w:spacing w:after="0" w:line="240" w:lineRule="auto"/>
        <w:ind w:right="-5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74A0">
        <w:rPr>
          <w:rFonts w:ascii="Times New Roman" w:hAnsi="Times New Roman" w:cs="Times New Roman"/>
          <w:sz w:val="24"/>
          <w:szCs w:val="24"/>
        </w:rPr>
        <w:t>В результате допущенных нарушений действующего законодательства принято решение о привлечении сотрудников администрации поселения к дисциплинарной ответственности.</w:t>
      </w:r>
      <w:r w:rsidR="00D6661E" w:rsidRPr="00D6661E">
        <w:rPr>
          <w:rFonts w:ascii="Times New Roman" w:hAnsi="Times New Roman" w:cs="Times New Roman"/>
          <w:sz w:val="24"/>
          <w:szCs w:val="24"/>
        </w:rPr>
        <w:t xml:space="preserve"> </w:t>
      </w:r>
      <w:r w:rsidR="00D6661E" w:rsidRPr="00D6661E">
        <w:rPr>
          <w:rFonts w:ascii="Times New Roman" w:hAnsi="Times New Roman" w:cs="Times New Roman"/>
          <w:sz w:val="24"/>
          <w:szCs w:val="24"/>
        </w:rPr>
        <w:tab/>
      </w:r>
    </w:p>
    <w:p w14:paraId="1621C31F" w14:textId="1E1CE70C" w:rsidR="00D6661E" w:rsidRPr="00D6661E" w:rsidRDefault="00D6661E" w:rsidP="00D6661E">
      <w:pPr>
        <w:spacing w:after="0" w:line="240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  <w:r w:rsidRPr="00D6661E">
        <w:rPr>
          <w:rFonts w:ascii="Times New Roman" w:hAnsi="Times New Roman" w:cs="Times New Roman"/>
          <w:sz w:val="24"/>
          <w:szCs w:val="24"/>
        </w:rPr>
        <w:tab/>
        <w:t xml:space="preserve">Выступил </w:t>
      </w:r>
      <w:r w:rsidR="002274A0">
        <w:rPr>
          <w:rFonts w:ascii="Times New Roman" w:hAnsi="Times New Roman" w:cs="Times New Roman"/>
          <w:sz w:val="24"/>
          <w:szCs w:val="24"/>
        </w:rPr>
        <w:t>Дюжев А.С.</w:t>
      </w:r>
      <w:r w:rsidRPr="00D6661E">
        <w:rPr>
          <w:rFonts w:ascii="Times New Roman" w:hAnsi="Times New Roman" w:cs="Times New Roman"/>
          <w:sz w:val="24"/>
          <w:szCs w:val="24"/>
        </w:rPr>
        <w:t>: предлагаю принять информацию к сведению.</w:t>
      </w:r>
    </w:p>
    <w:p w14:paraId="28472BEB" w14:textId="77777777" w:rsidR="00D6661E" w:rsidRPr="00D6661E" w:rsidRDefault="00D6661E" w:rsidP="00D6661E">
      <w:pPr>
        <w:spacing w:after="0" w:line="240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</w:p>
    <w:p w14:paraId="4D6C9DED" w14:textId="77777777" w:rsidR="00D6661E" w:rsidRPr="00D6661E" w:rsidRDefault="00D6661E" w:rsidP="00D6661E">
      <w:pPr>
        <w:spacing w:after="0" w:line="240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  <w:r w:rsidRPr="00D6661E">
        <w:rPr>
          <w:rFonts w:ascii="Times New Roman" w:hAnsi="Times New Roman" w:cs="Times New Roman"/>
          <w:sz w:val="24"/>
          <w:szCs w:val="24"/>
        </w:rPr>
        <w:tab/>
        <w:t>Решили: принять информацию к сведению.</w:t>
      </w:r>
    </w:p>
    <w:p w14:paraId="5AF378D8" w14:textId="77777777" w:rsidR="00D6661E" w:rsidRPr="00D6661E" w:rsidRDefault="00D6661E" w:rsidP="00D6661E">
      <w:pPr>
        <w:spacing w:after="0" w:line="240" w:lineRule="auto"/>
        <w:ind w:right="-58"/>
        <w:jc w:val="both"/>
        <w:rPr>
          <w:rFonts w:ascii="Times New Roman" w:hAnsi="Times New Roman" w:cs="Times New Roman"/>
          <w:sz w:val="24"/>
          <w:szCs w:val="24"/>
        </w:rPr>
      </w:pPr>
    </w:p>
    <w:p w14:paraId="3C126353" w14:textId="4FAA9FE0" w:rsidR="00304E14" w:rsidRDefault="002274A0" w:rsidP="00304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</w:t>
      </w:r>
      <w:r w:rsidR="00304E14">
        <w:rPr>
          <w:rFonts w:ascii="Times New Roman" w:hAnsi="Times New Roman" w:cs="Times New Roman"/>
          <w:sz w:val="24"/>
          <w:szCs w:val="24"/>
        </w:rPr>
        <w:tab/>
      </w:r>
      <w:r w:rsidR="00304E14">
        <w:rPr>
          <w:rFonts w:ascii="Times New Roman" w:hAnsi="Times New Roman" w:cs="Times New Roman"/>
          <w:sz w:val="24"/>
          <w:szCs w:val="24"/>
        </w:rPr>
        <w:tab/>
      </w:r>
      <w:r w:rsidR="00304E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А.С. Дюжев</w:t>
      </w:r>
    </w:p>
    <w:p w14:paraId="4E072A39" w14:textId="5742859F" w:rsidR="00304E14" w:rsidRDefault="00304E14" w:rsidP="007B22B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Специалист по кадрам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22B2">
        <w:rPr>
          <w:rFonts w:ascii="Times New Roman" w:hAnsi="Times New Roman" w:cs="Times New Roman"/>
          <w:sz w:val="24"/>
          <w:szCs w:val="24"/>
        </w:rPr>
        <w:t xml:space="preserve">      </w:t>
      </w:r>
      <w:r w:rsidR="00321A72">
        <w:rPr>
          <w:rFonts w:ascii="Times New Roman" w:hAnsi="Times New Roman" w:cs="Times New Roman"/>
          <w:sz w:val="24"/>
          <w:szCs w:val="24"/>
        </w:rPr>
        <w:t>О.А. Скубакова</w:t>
      </w:r>
    </w:p>
    <w:sectPr w:rsidR="00304E14" w:rsidSect="002274A0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2255E"/>
    <w:multiLevelType w:val="hybridMultilevel"/>
    <w:tmpl w:val="3A1EF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14"/>
    <w:rsid w:val="002274A0"/>
    <w:rsid w:val="00304E14"/>
    <w:rsid w:val="00321A72"/>
    <w:rsid w:val="005253DE"/>
    <w:rsid w:val="0072471A"/>
    <w:rsid w:val="0076456F"/>
    <w:rsid w:val="007B22B2"/>
    <w:rsid w:val="008B2165"/>
    <w:rsid w:val="008E3E65"/>
    <w:rsid w:val="00B15FA5"/>
    <w:rsid w:val="00BF2270"/>
    <w:rsid w:val="00C56CFF"/>
    <w:rsid w:val="00D6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7E397"/>
  <w15:chartTrackingRefBased/>
  <w15:docId w15:val="{A5AA3A96-7AF9-4E59-8B8F-3A7E36B5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E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E1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56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5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Юрий Попов</cp:lastModifiedBy>
  <cp:revision>5</cp:revision>
  <cp:lastPrinted>2020-12-16T11:08:00Z</cp:lastPrinted>
  <dcterms:created xsi:type="dcterms:W3CDTF">2020-03-06T07:07:00Z</dcterms:created>
  <dcterms:modified xsi:type="dcterms:W3CDTF">2020-12-16T11:09:00Z</dcterms:modified>
</cp:coreProperties>
</file>