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C7" w:rsidRDefault="000E66C7" w:rsidP="000E66C7">
      <w:pPr>
        <w:jc w:val="center"/>
        <w:rPr>
          <w:b/>
        </w:rPr>
      </w:pPr>
      <w:r>
        <w:rPr>
          <w:b/>
          <w:color w:val="000000"/>
          <w:szCs w:val="28"/>
        </w:rPr>
        <w:t xml:space="preserve">                                                            </w:t>
      </w:r>
      <w:r>
        <w:rPr>
          <w:b/>
          <w:noProof/>
          <w:lang w:eastAsia="ru-RU"/>
        </w:rPr>
        <w:drawing>
          <wp:inline distT="0" distB="0" distL="0" distR="0">
            <wp:extent cx="516890" cy="739775"/>
            <wp:effectExtent l="19050" t="0" r="0" b="0"/>
            <wp:docPr id="1" name="Рисунок 1" descr="Средняя Ахт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редняя Ахтуба"/>
                    <pic:cNvPicPr>
                      <a:picLocks noChangeAspect="1" noChangeArrowheads="1"/>
                    </pic:cNvPicPr>
                  </pic:nvPicPr>
                  <pic:blipFill>
                    <a:blip r:embed="rId5"/>
                    <a:srcRect/>
                    <a:stretch>
                      <a:fillRect/>
                    </a:stretch>
                  </pic:blipFill>
                  <pic:spPr bwMode="auto">
                    <a:xfrm>
                      <a:off x="0" y="0"/>
                      <a:ext cx="516890" cy="739775"/>
                    </a:xfrm>
                    <a:prstGeom prst="rect">
                      <a:avLst/>
                    </a:prstGeom>
                    <a:noFill/>
                    <a:ln w="9525">
                      <a:noFill/>
                      <a:miter lim="800000"/>
                      <a:headEnd/>
                      <a:tailEnd/>
                    </a:ln>
                  </pic:spPr>
                </pic:pic>
              </a:graphicData>
            </a:graphic>
          </wp:inline>
        </w:drawing>
      </w:r>
      <w:r w:rsidRPr="00DE0660">
        <w:rPr>
          <w:b/>
          <w:color w:val="000000"/>
          <w:szCs w:val="28"/>
        </w:rPr>
        <w:tab/>
      </w:r>
      <w:r w:rsidRPr="00DE0660">
        <w:rPr>
          <w:b/>
          <w:color w:val="000000"/>
          <w:szCs w:val="28"/>
        </w:rPr>
        <w:tab/>
      </w:r>
      <w:r w:rsidRPr="00DE0660">
        <w:rPr>
          <w:b/>
          <w:color w:val="000000"/>
          <w:szCs w:val="28"/>
        </w:rPr>
        <w:tab/>
      </w:r>
      <w:r w:rsidRPr="00DE0660">
        <w:rPr>
          <w:b/>
          <w:color w:val="000000"/>
          <w:szCs w:val="28"/>
        </w:rPr>
        <w:tab/>
      </w:r>
      <w:r w:rsidRPr="00DE0660">
        <w:rPr>
          <w:b/>
          <w:color w:val="000000"/>
          <w:szCs w:val="28"/>
        </w:rPr>
        <w:tab/>
      </w:r>
    </w:p>
    <w:p w:rsidR="000E66C7" w:rsidRPr="00DE0660" w:rsidRDefault="000E66C7" w:rsidP="000E66C7">
      <w:pPr>
        <w:pStyle w:val="1"/>
        <w:jc w:val="center"/>
        <w:rPr>
          <w:bCs w:val="0"/>
        </w:rPr>
      </w:pPr>
      <w:r w:rsidRPr="00DE0660">
        <w:rPr>
          <w:bCs w:val="0"/>
        </w:rPr>
        <w:t xml:space="preserve">ДУМА ГОРОДСКОГО ПОСЕЛЕНИЯ Р.П. СРЕДНЯЯ АХТУБА СРЕДНЕАХТУБИНСКОГО МУНИЦИПАЛЬНОГО РАЙОНА </w:t>
      </w:r>
    </w:p>
    <w:p w:rsidR="000E66C7" w:rsidRPr="000E66C7" w:rsidRDefault="000E66C7" w:rsidP="000E66C7">
      <w:pPr>
        <w:pStyle w:val="1"/>
        <w:jc w:val="center"/>
        <w:rPr>
          <w:bCs w:val="0"/>
        </w:rPr>
      </w:pPr>
      <w:r w:rsidRPr="00DE0660">
        <w:rPr>
          <w:bCs w:val="0"/>
        </w:rPr>
        <w:t>ВОЛГОГРАДСКОЙ ОБЛАСТИ</w:t>
      </w:r>
    </w:p>
    <w:p w:rsidR="000E66C7" w:rsidRPr="000E66C7" w:rsidRDefault="000E66C7" w:rsidP="000E66C7">
      <w:pPr>
        <w:spacing w:after="0" w:line="240" w:lineRule="auto"/>
        <w:jc w:val="center"/>
        <w:rPr>
          <w:rFonts w:ascii="Times New Roman" w:hAnsi="Times New Roman" w:cs="Times New Roman"/>
          <w:b/>
          <w:sz w:val="44"/>
        </w:rPr>
      </w:pPr>
      <w:proofErr w:type="gramStart"/>
      <w:r w:rsidRPr="000E66C7">
        <w:rPr>
          <w:rFonts w:ascii="Times New Roman" w:hAnsi="Times New Roman" w:cs="Times New Roman"/>
          <w:b/>
          <w:sz w:val="44"/>
        </w:rPr>
        <w:t>Р</w:t>
      </w:r>
      <w:proofErr w:type="gramEnd"/>
      <w:r w:rsidRPr="000E66C7">
        <w:rPr>
          <w:rFonts w:ascii="Times New Roman" w:hAnsi="Times New Roman" w:cs="Times New Roman"/>
          <w:b/>
          <w:sz w:val="44"/>
        </w:rPr>
        <w:t xml:space="preserve"> Е Ш Е Н И Е  </w:t>
      </w:r>
    </w:p>
    <w:p w:rsidR="000E66C7" w:rsidRPr="000E66C7" w:rsidRDefault="000E66C7" w:rsidP="000E66C7">
      <w:pPr>
        <w:pStyle w:val="5"/>
        <w:pBdr>
          <w:bottom w:val="thinThickSmallGap" w:sz="24" w:space="1" w:color="auto"/>
        </w:pBdr>
        <w:spacing w:before="0"/>
        <w:rPr>
          <w:rFonts w:ascii="Times New Roman" w:hAnsi="Times New Roman" w:cs="Times New Roman"/>
          <w:sz w:val="6"/>
          <w:szCs w:val="6"/>
          <w:u w:val="single"/>
        </w:rPr>
      </w:pPr>
    </w:p>
    <w:p w:rsidR="000E66C7" w:rsidRPr="000E66C7" w:rsidRDefault="000E66C7" w:rsidP="000E66C7">
      <w:pPr>
        <w:spacing w:after="0" w:line="240" w:lineRule="auto"/>
        <w:jc w:val="center"/>
        <w:rPr>
          <w:rFonts w:ascii="Times New Roman" w:hAnsi="Times New Roman" w:cs="Times New Roman"/>
          <w:sz w:val="6"/>
          <w:szCs w:val="6"/>
        </w:rPr>
      </w:pPr>
    </w:p>
    <w:p w:rsidR="000E66C7" w:rsidRDefault="000E66C7" w:rsidP="000E66C7">
      <w:pPr>
        <w:shd w:val="clear" w:color="auto" w:fill="FFFFFF"/>
        <w:spacing w:after="0" w:line="240" w:lineRule="auto"/>
        <w:rPr>
          <w:rFonts w:ascii="Times New Roman" w:hAnsi="Times New Roman" w:cs="Times New Roman"/>
          <w:sz w:val="20"/>
          <w:szCs w:val="20"/>
          <w:u w:val="single"/>
        </w:rPr>
      </w:pPr>
      <w:r w:rsidRPr="000E66C7">
        <w:rPr>
          <w:rFonts w:ascii="Times New Roman" w:hAnsi="Times New Roman" w:cs="Times New Roman"/>
          <w:sz w:val="28"/>
          <w:szCs w:val="28"/>
          <w:u w:val="single"/>
        </w:rPr>
        <w:t>от «</w:t>
      </w:r>
      <w:r>
        <w:rPr>
          <w:rFonts w:ascii="Times New Roman" w:hAnsi="Times New Roman" w:cs="Times New Roman"/>
          <w:sz w:val="28"/>
          <w:szCs w:val="28"/>
          <w:u w:val="single"/>
        </w:rPr>
        <w:t xml:space="preserve">    </w:t>
      </w:r>
      <w:r w:rsidRPr="000E66C7">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w:t>
      </w:r>
      <w:r w:rsidRPr="000E66C7">
        <w:rPr>
          <w:rFonts w:ascii="Times New Roman" w:hAnsi="Times New Roman" w:cs="Times New Roman"/>
          <w:sz w:val="28"/>
          <w:szCs w:val="28"/>
          <w:u w:val="single"/>
        </w:rPr>
        <w:t xml:space="preserve"> 20</w:t>
      </w:r>
      <w:r>
        <w:rPr>
          <w:rFonts w:ascii="Times New Roman" w:hAnsi="Times New Roman" w:cs="Times New Roman"/>
          <w:sz w:val="28"/>
          <w:szCs w:val="28"/>
          <w:u w:val="single"/>
        </w:rPr>
        <w:t xml:space="preserve">20 </w:t>
      </w:r>
      <w:r w:rsidRPr="000E66C7">
        <w:rPr>
          <w:rFonts w:ascii="Times New Roman" w:hAnsi="Times New Roman" w:cs="Times New Roman"/>
          <w:sz w:val="28"/>
          <w:szCs w:val="28"/>
          <w:u w:val="single"/>
        </w:rPr>
        <w:t>г</w:t>
      </w:r>
      <w:r w:rsidRPr="000E66C7">
        <w:rPr>
          <w:rFonts w:ascii="Times New Roman" w:hAnsi="Times New Roman" w:cs="Times New Roman"/>
          <w:sz w:val="28"/>
          <w:szCs w:val="28"/>
        </w:rPr>
        <w:t xml:space="preserve">ода   № </w:t>
      </w:r>
    </w:p>
    <w:p w:rsidR="00CF2E3C" w:rsidRPr="000E66C7" w:rsidRDefault="00CF2E3C" w:rsidP="000E66C7">
      <w:pPr>
        <w:shd w:val="clear" w:color="auto" w:fill="FFFFFF"/>
        <w:spacing w:after="0" w:line="240" w:lineRule="auto"/>
        <w:rPr>
          <w:rFonts w:ascii="Times New Roman" w:hAnsi="Times New Roman" w:cs="Times New Roman"/>
          <w:sz w:val="20"/>
          <w:szCs w:val="20"/>
          <w:u w:val="single"/>
        </w:rPr>
      </w:pPr>
      <w:r w:rsidRPr="004B0497">
        <w:rPr>
          <w:rFonts w:ascii="Times New Roman" w:hAnsi="Times New Roman" w:cs="Times New Roman"/>
          <w:sz w:val="28"/>
          <w:szCs w:val="28"/>
        </w:rPr>
        <w:t xml:space="preserve"> </w:t>
      </w:r>
    </w:p>
    <w:p w:rsidR="00CF2E3C" w:rsidRPr="000E66C7" w:rsidRDefault="00CF2E3C" w:rsidP="000E66C7">
      <w:pPr>
        <w:autoSpaceDE w:val="0"/>
        <w:autoSpaceDN w:val="0"/>
        <w:adjustRightInd w:val="0"/>
        <w:spacing w:line="240" w:lineRule="auto"/>
        <w:jc w:val="center"/>
        <w:rPr>
          <w:rFonts w:ascii="Times New Roman" w:hAnsi="Times New Roman" w:cs="Times New Roman"/>
          <w:b/>
          <w:sz w:val="24"/>
          <w:szCs w:val="24"/>
        </w:rPr>
      </w:pPr>
      <w:r w:rsidRPr="00310237">
        <w:rPr>
          <w:rFonts w:ascii="Times New Roman" w:hAnsi="Times New Roman" w:cs="Times New Roman"/>
          <w:b/>
          <w:sz w:val="24"/>
          <w:szCs w:val="24"/>
        </w:rPr>
        <w:t>ОБ УТВЕРЖДЕНИИ ПОЛОЖЕНИЯ О БЮДЖЕТНОМ ПРОЦЕССЕ В ГОРОДСКОМ</w:t>
      </w:r>
      <w:r w:rsidR="000E66C7">
        <w:rPr>
          <w:rFonts w:ascii="Times New Roman" w:hAnsi="Times New Roman" w:cs="Times New Roman"/>
          <w:b/>
          <w:sz w:val="24"/>
          <w:szCs w:val="24"/>
        </w:rPr>
        <w:t xml:space="preserve"> </w:t>
      </w:r>
      <w:r w:rsidRPr="00310237">
        <w:rPr>
          <w:rFonts w:ascii="Times New Roman" w:hAnsi="Times New Roman" w:cs="Times New Roman"/>
          <w:b/>
          <w:sz w:val="24"/>
          <w:szCs w:val="24"/>
        </w:rPr>
        <w:t xml:space="preserve">ПОСЕЛЕНИИ </w:t>
      </w:r>
      <w:r w:rsidR="00DA3138" w:rsidRPr="00310237">
        <w:rPr>
          <w:rFonts w:ascii="Times New Roman" w:hAnsi="Times New Roman" w:cs="Times New Roman"/>
          <w:b/>
          <w:sz w:val="24"/>
          <w:szCs w:val="24"/>
        </w:rPr>
        <w:t>Р.П.СРЕДНЯЯ АХТУБА</w:t>
      </w:r>
    </w:p>
    <w:p w:rsidR="00CF2E3C" w:rsidRPr="00DA3138" w:rsidRDefault="00CF2E3C" w:rsidP="000E66C7">
      <w:pPr>
        <w:autoSpaceDE w:val="0"/>
        <w:autoSpaceDN w:val="0"/>
        <w:adjustRightInd w:val="0"/>
        <w:spacing w:after="0" w:line="240" w:lineRule="auto"/>
        <w:ind w:firstLine="539"/>
        <w:jc w:val="both"/>
        <w:rPr>
          <w:rFonts w:ascii="Times New Roman" w:hAnsi="Times New Roman" w:cs="Times New Roman"/>
          <w:sz w:val="28"/>
          <w:szCs w:val="28"/>
        </w:rPr>
      </w:pPr>
      <w:r w:rsidRPr="00DA3138">
        <w:rPr>
          <w:rFonts w:ascii="Times New Roman" w:hAnsi="Times New Roman" w:cs="Times New Roman"/>
          <w:sz w:val="28"/>
          <w:szCs w:val="28"/>
        </w:rPr>
        <w:t xml:space="preserve">В соответствии с Бюджетным </w:t>
      </w:r>
      <w:hyperlink r:id="rId6" w:history="1">
        <w:r w:rsidRPr="00DA3138">
          <w:rPr>
            <w:rFonts w:ascii="Times New Roman" w:hAnsi="Times New Roman" w:cs="Times New Roman"/>
            <w:color w:val="0000FF"/>
            <w:sz w:val="28"/>
            <w:szCs w:val="28"/>
          </w:rPr>
          <w:t>кодексом</w:t>
        </w:r>
      </w:hyperlink>
      <w:r w:rsidRPr="00DA3138">
        <w:rPr>
          <w:rFonts w:ascii="Times New Roman" w:hAnsi="Times New Roman" w:cs="Times New Roman"/>
          <w:sz w:val="28"/>
          <w:szCs w:val="28"/>
        </w:rPr>
        <w:t xml:space="preserve"> Российской Федерации, Федеральным </w:t>
      </w:r>
      <w:hyperlink r:id="rId7" w:history="1">
        <w:r w:rsidRPr="00DA3138">
          <w:rPr>
            <w:rFonts w:ascii="Times New Roman" w:hAnsi="Times New Roman" w:cs="Times New Roman"/>
            <w:color w:val="0000FF"/>
            <w:sz w:val="28"/>
            <w:szCs w:val="28"/>
          </w:rPr>
          <w:t>законом</w:t>
        </w:r>
      </w:hyperlink>
      <w:r w:rsidRPr="00DA313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и </w:t>
      </w:r>
      <w:hyperlink r:id="rId8" w:history="1">
        <w:r w:rsidRPr="00DA3138">
          <w:rPr>
            <w:rFonts w:ascii="Times New Roman" w:hAnsi="Times New Roman" w:cs="Times New Roman"/>
            <w:color w:val="0000FF"/>
            <w:sz w:val="28"/>
            <w:szCs w:val="28"/>
          </w:rPr>
          <w:t>Уставом</w:t>
        </w:r>
      </w:hyperlink>
      <w:r w:rsidRPr="00DA3138">
        <w:rPr>
          <w:rFonts w:ascii="Times New Roman" w:hAnsi="Times New Roman" w:cs="Times New Roman"/>
          <w:sz w:val="28"/>
          <w:szCs w:val="28"/>
        </w:rPr>
        <w:t xml:space="preserve"> городского поселения </w:t>
      </w:r>
      <w:r w:rsidR="00DA3138">
        <w:rPr>
          <w:rFonts w:ascii="Times New Roman" w:hAnsi="Times New Roman" w:cs="Times New Roman"/>
          <w:sz w:val="28"/>
          <w:szCs w:val="28"/>
        </w:rPr>
        <w:t>р.п</w:t>
      </w:r>
      <w:proofErr w:type="gramStart"/>
      <w:r w:rsidR="00DA3138">
        <w:rPr>
          <w:rFonts w:ascii="Times New Roman" w:hAnsi="Times New Roman" w:cs="Times New Roman"/>
          <w:sz w:val="28"/>
          <w:szCs w:val="28"/>
        </w:rPr>
        <w:t>.С</w:t>
      </w:r>
      <w:proofErr w:type="gramEnd"/>
      <w:r w:rsidR="00DA3138">
        <w:rPr>
          <w:rFonts w:ascii="Times New Roman" w:hAnsi="Times New Roman" w:cs="Times New Roman"/>
          <w:sz w:val="28"/>
          <w:szCs w:val="28"/>
        </w:rPr>
        <w:t>редняя Ахтуба</w:t>
      </w:r>
      <w:r w:rsidRPr="00DA3138">
        <w:rPr>
          <w:rFonts w:ascii="Times New Roman" w:hAnsi="Times New Roman" w:cs="Times New Roman"/>
          <w:sz w:val="28"/>
          <w:szCs w:val="28"/>
        </w:rPr>
        <w:t>, Дума</w:t>
      </w:r>
      <w:r w:rsidR="00DA3138">
        <w:rPr>
          <w:rFonts w:ascii="Times New Roman" w:hAnsi="Times New Roman" w:cs="Times New Roman"/>
          <w:sz w:val="28"/>
          <w:szCs w:val="28"/>
        </w:rPr>
        <w:t xml:space="preserve"> городского поселения р.п.Средняя </w:t>
      </w:r>
      <w:proofErr w:type="spellStart"/>
      <w:r w:rsidR="00DA3138">
        <w:rPr>
          <w:rFonts w:ascii="Times New Roman" w:hAnsi="Times New Roman" w:cs="Times New Roman"/>
          <w:sz w:val="28"/>
          <w:szCs w:val="28"/>
        </w:rPr>
        <w:t>Ахтууба</w:t>
      </w:r>
      <w:proofErr w:type="spellEnd"/>
      <w:r w:rsidR="00DA3138">
        <w:rPr>
          <w:rFonts w:ascii="Times New Roman" w:hAnsi="Times New Roman" w:cs="Times New Roman"/>
          <w:sz w:val="28"/>
          <w:szCs w:val="28"/>
        </w:rPr>
        <w:t xml:space="preserve"> </w:t>
      </w:r>
      <w:r w:rsidRPr="00DA3138">
        <w:rPr>
          <w:rFonts w:ascii="Times New Roman" w:hAnsi="Times New Roman" w:cs="Times New Roman"/>
          <w:sz w:val="28"/>
          <w:szCs w:val="28"/>
        </w:rPr>
        <w:t>решила:</w:t>
      </w:r>
    </w:p>
    <w:p w:rsidR="00CF2E3C" w:rsidRPr="00DA3138" w:rsidRDefault="00CF2E3C" w:rsidP="000E66C7">
      <w:pPr>
        <w:autoSpaceDE w:val="0"/>
        <w:autoSpaceDN w:val="0"/>
        <w:adjustRightInd w:val="0"/>
        <w:spacing w:after="0" w:line="240" w:lineRule="auto"/>
        <w:ind w:firstLine="539"/>
        <w:jc w:val="both"/>
        <w:rPr>
          <w:rFonts w:ascii="Times New Roman" w:hAnsi="Times New Roman" w:cs="Times New Roman"/>
          <w:sz w:val="28"/>
          <w:szCs w:val="28"/>
        </w:rPr>
      </w:pPr>
      <w:r w:rsidRPr="00DA3138">
        <w:rPr>
          <w:rFonts w:ascii="Times New Roman" w:hAnsi="Times New Roman" w:cs="Times New Roman"/>
          <w:sz w:val="28"/>
          <w:szCs w:val="28"/>
        </w:rPr>
        <w:t xml:space="preserve">1. Утвердить прилагаемое </w:t>
      </w:r>
      <w:hyperlink w:anchor="Par35" w:history="1">
        <w:r w:rsidRPr="00DA3138">
          <w:rPr>
            <w:rFonts w:ascii="Times New Roman" w:hAnsi="Times New Roman" w:cs="Times New Roman"/>
            <w:color w:val="0000FF"/>
            <w:sz w:val="28"/>
            <w:szCs w:val="28"/>
          </w:rPr>
          <w:t>Положение</w:t>
        </w:r>
      </w:hyperlink>
      <w:r w:rsidRPr="00DA3138">
        <w:rPr>
          <w:rFonts w:ascii="Times New Roman" w:hAnsi="Times New Roman" w:cs="Times New Roman"/>
          <w:sz w:val="28"/>
          <w:szCs w:val="28"/>
        </w:rPr>
        <w:t xml:space="preserve"> о бюджетном процессе в городском поселении </w:t>
      </w:r>
      <w:r w:rsidR="00DA3138">
        <w:rPr>
          <w:rFonts w:ascii="Times New Roman" w:hAnsi="Times New Roman" w:cs="Times New Roman"/>
          <w:sz w:val="28"/>
          <w:szCs w:val="28"/>
        </w:rPr>
        <w:t>р.п</w:t>
      </w:r>
      <w:proofErr w:type="gramStart"/>
      <w:r w:rsidR="00DA3138">
        <w:rPr>
          <w:rFonts w:ascii="Times New Roman" w:hAnsi="Times New Roman" w:cs="Times New Roman"/>
          <w:sz w:val="28"/>
          <w:szCs w:val="28"/>
        </w:rPr>
        <w:t>.С</w:t>
      </w:r>
      <w:proofErr w:type="gramEnd"/>
      <w:r w:rsidR="00DA3138">
        <w:rPr>
          <w:rFonts w:ascii="Times New Roman" w:hAnsi="Times New Roman" w:cs="Times New Roman"/>
          <w:sz w:val="28"/>
          <w:szCs w:val="28"/>
        </w:rPr>
        <w:t xml:space="preserve">редняя Ахтуба </w:t>
      </w:r>
      <w:r w:rsidRPr="00DA3138">
        <w:rPr>
          <w:rFonts w:ascii="Times New Roman" w:hAnsi="Times New Roman" w:cs="Times New Roman"/>
          <w:sz w:val="28"/>
          <w:szCs w:val="28"/>
        </w:rPr>
        <w:t>.</w:t>
      </w:r>
    </w:p>
    <w:p w:rsidR="00CF2E3C" w:rsidRPr="00DA3138" w:rsidRDefault="00CF2E3C" w:rsidP="000E66C7">
      <w:pPr>
        <w:autoSpaceDE w:val="0"/>
        <w:autoSpaceDN w:val="0"/>
        <w:adjustRightInd w:val="0"/>
        <w:spacing w:after="0" w:line="240" w:lineRule="auto"/>
        <w:ind w:firstLine="539"/>
        <w:jc w:val="both"/>
        <w:rPr>
          <w:rFonts w:ascii="Times New Roman" w:hAnsi="Times New Roman" w:cs="Times New Roman"/>
          <w:sz w:val="28"/>
          <w:szCs w:val="28"/>
        </w:rPr>
      </w:pPr>
      <w:r w:rsidRPr="00DA3138">
        <w:rPr>
          <w:rFonts w:ascii="Times New Roman" w:hAnsi="Times New Roman" w:cs="Times New Roman"/>
          <w:sz w:val="28"/>
          <w:szCs w:val="28"/>
        </w:rPr>
        <w:t>2. Признать утратившим силу решение Думы</w:t>
      </w:r>
      <w:r w:rsidR="00DA3138">
        <w:rPr>
          <w:rFonts w:ascii="Times New Roman" w:hAnsi="Times New Roman" w:cs="Times New Roman"/>
          <w:sz w:val="28"/>
          <w:szCs w:val="28"/>
        </w:rPr>
        <w:t xml:space="preserve"> городского поселения р.п</w:t>
      </w:r>
      <w:proofErr w:type="gramStart"/>
      <w:r w:rsidR="00DA3138">
        <w:rPr>
          <w:rFonts w:ascii="Times New Roman" w:hAnsi="Times New Roman" w:cs="Times New Roman"/>
          <w:sz w:val="28"/>
          <w:szCs w:val="28"/>
        </w:rPr>
        <w:t>.С</w:t>
      </w:r>
      <w:proofErr w:type="gramEnd"/>
      <w:r w:rsidR="00DA3138">
        <w:rPr>
          <w:rFonts w:ascii="Times New Roman" w:hAnsi="Times New Roman" w:cs="Times New Roman"/>
          <w:sz w:val="28"/>
          <w:szCs w:val="28"/>
        </w:rPr>
        <w:t xml:space="preserve">редняя Ахтуба </w:t>
      </w:r>
      <w:r w:rsidRPr="00DA3138">
        <w:rPr>
          <w:rFonts w:ascii="Times New Roman" w:hAnsi="Times New Roman" w:cs="Times New Roman"/>
          <w:sz w:val="28"/>
          <w:szCs w:val="28"/>
        </w:rPr>
        <w:t>:</w:t>
      </w:r>
    </w:p>
    <w:p w:rsidR="00CF2E3C" w:rsidRDefault="00CF2E3C" w:rsidP="000E66C7">
      <w:pPr>
        <w:autoSpaceDE w:val="0"/>
        <w:autoSpaceDN w:val="0"/>
        <w:adjustRightInd w:val="0"/>
        <w:spacing w:after="0" w:line="240" w:lineRule="auto"/>
        <w:ind w:firstLine="539"/>
        <w:jc w:val="both"/>
        <w:rPr>
          <w:rFonts w:ascii="Times New Roman" w:hAnsi="Times New Roman" w:cs="Times New Roman"/>
          <w:sz w:val="28"/>
          <w:szCs w:val="28"/>
        </w:rPr>
      </w:pPr>
      <w:r w:rsidRPr="00DA3138">
        <w:rPr>
          <w:rFonts w:ascii="Times New Roman" w:hAnsi="Times New Roman" w:cs="Times New Roman"/>
          <w:sz w:val="28"/>
          <w:szCs w:val="28"/>
        </w:rPr>
        <w:t xml:space="preserve">- </w:t>
      </w:r>
      <w:hyperlink r:id="rId9" w:history="1">
        <w:r w:rsidR="00DA3138">
          <w:rPr>
            <w:rFonts w:ascii="Times New Roman" w:hAnsi="Times New Roman" w:cs="Times New Roman"/>
            <w:color w:val="0000FF"/>
            <w:sz w:val="28"/>
            <w:szCs w:val="28"/>
          </w:rPr>
          <w:t>№</w:t>
        </w:r>
      </w:hyperlink>
      <w:r w:rsidR="00DA3138">
        <w:rPr>
          <w:rFonts w:ascii="Times New Roman" w:hAnsi="Times New Roman" w:cs="Times New Roman"/>
          <w:sz w:val="28"/>
          <w:szCs w:val="28"/>
        </w:rPr>
        <w:t xml:space="preserve"> 10/21</w:t>
      </w:r>
      <w:r w:rsidRPr="00DA3138">
        <w:rPr>
          <w:rFonts w:ascii="Times New Roman" w:hAnsi="Times New Roman" w:cs="Times New Roman"/>
          <w:sz w:val="28"/>
          <w:szCs w:val="28"/>
        </w:rPr>
        <w:t xml:space="preserve"> от </w:t>
      </w:r>
      <w:r w:rsidR="00DA3138">
        <w:rPr>
          <w:rFonts w:ascii="Times New Roman" w:hAnsi="Times New Roman" w:cs="Times New Roman"/>
          <w:sz w:val="28"/>
          <w:szCs w:val="28"/>
        </w:rPr>
        <w:t>22.12.2009г. «О внесении изменений в решение Думы городского поселения р.п</w:t>
      </w:r>
      <w:proofErr w:type="gramStart"/>
      <w:r w:rsidR="00DA3138">
        <w:rPr>
          <w:rFonts w:ascii="Times New Roman" w:hAnsi="Times New Roman" w:cs="Times New Roman"/>
          <w:sz w:val="28"/>
          <w:szCs w:val="28"/>
        </w:rPr>
        <w:t>.С</w:t>
      </w:r>
      <w:proofErr w:type="gramEnd"/>
      <w:r w:rsidR="00DA3138">
        <w:rPr>
          <w:rFonts w:ascii="Times New Roman" w:hAnsi="Times New Roman" w:cs="Times New Roman"/>
          <w:sz w:val="28"/>
          <w:szCs w:val="28"/>
        </w:rPr>
        <w:t xml:space="preserve">редняя Ахтуба </w:t>
      </w:r>
      <w:proofErr w:type="spellStart"/>
      <w:r w:rsidR="00DA3138">
        <w:rPr>
          <w:rFonts w:ascii="Times New Roman" w:hAnsi="Times New Roman" w:cs="Times New Roman"/>
          <w:sz w:val="28"/>
          <w:szCs w:val="28"/>
        </w:rPr>
        <w:t>Среднеахтубинского</w:t>
      </w:r>
      <w:proofErr w:type="spellEnd"/>
      <w:r w:rsidR="00DA3138">
        <w:rPr>
          <w:rFonts w:ascii="Times New Roman" w:hAnsi="Times New Roman" w:cs="Times New Roman"/>
          <w:sz w:val="28"/>
          <w:szCs w:val="28"/>
        </w:rPr>
        <w:t xml:space="preserve"> муниципального района Волгоградской области от 10.01.2006г. № 7/9</w:t>
      </w:r>
      <w:r w:rsidRPr="00DA3138">
        <w:rPr>
          <w:rFonts w:ascii="Times New Roman" w:hAnsi="Times New Roman" w:cs="Times New Roman"/>
          <w:sz w:val="28"/>
          <w:szCs w:val="28"/>
        </w:rPr>
        <w:t xml:space="preserve"> " Положени</w:t>
      </w:r>
      <w:r w:rsidR="00DA3138">
        <w:rPr>
          <w:rFonts w:ascii="Times New Roman" w:hAnsi="Times New Roman" w:cs="Times New Roman"/>
          <w:sz w:val="28"/>
          <w:szCs w:val="28"/>
        </w:rPr>
        <w:t>е</w:t>
      </w:r>
      <w:r w:rsidRPr="00DA3138">
        <w:rPr>
          <w:rFonts w:ascii="Times New Roman" w:hAnsi="Times New Roman" w:cs="Times New Roman"/>
          <w:sz w:val="28"/>
          <w:szCs w:val="28"/>
        </w:rPr>
        <w:t xml:space="preserve"> о бюджетном процессе в городском поселении </w:t>
      </w:r>
      <w:r w:rsidR="00DA3138">
        <w:rPr>
          <w:rFonts w:ascii="Times New Roman" w:hAnsi="Times New Roman" w:cs="Times New Roman"/>
          <w:sz w:val="28"/>
          <w:szCs w:val="28"/>
        </w:rPr>
        <w:t>р.п.Средняя Ахтуба</w:t>
      </w:r>
      <w:r w:rsidRPr="00DA3138">
        <w:rPr>
          <w:rFonts w:ascii="Times New Roman" w:hAnsi="Times New Roman" w:cs="Times New Roman"/>
          <w:sz w:val="28"/>
          <w:szCs w:val="28"/>
        </w:rPr>
        <w:t>"</w:t>
      </w:r>
      <w:r w:rsidR="00DA3138">
        <w:rPr>
          <w:rFonts w:ascii="Times New Roman" w:hAnsi="Times New Roman" w:cs="Times New Roman"/>
          <w:sz w:val="28"/>
          <w:szCs w:val="28"/>
        </w:rPr>
        <w:t>,</w:t>
      </w:r>
    </w:p>
    <w:p w:rsidR="00DA3138" w:rsidRDefault="00DA3138" w:rsidP="000E66C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57/138 «О внесении изменения в ст.7 </w:t>
      </w:r>
      <w:r w:rsidRPr="00DA3138">
        <w:rPr>
          <w:rFonts w:ascii="Times New Roman" w:hAnsi="Times New Roman" w:cs="Times New Roman"/>
          <w:sz w:val="28"/>
          <w:szCs w:val="28"/>
        </w:rPr>
        <w:t>Положени</w:t>
      </w:r>
      <w:r>
        <w:rPr>
          <w:rFonts w:ascii="Times New Roman" w:hAnsi="Times New Roman" w:cs="Times New Roman"/>
          <w:sz w:val="28"/>
          <w:szCs w:val="28"/>
        </w:rPr>
        <w:t>я</w:t>
      </w:r>
      <w:r w:rsidRPr="00DA3138">
        <w:rPr>
          <w:rFonts w:ascii="Times New Roman" w:hAnsi="Times New Roman" w:cs="Times New Roman"/>
          <w:sz w:val="28"/>
          <w:szCs w:val="28"/>
        </w:rPr>
        <w:t xml:space="preserve"> о бюджетном процессе в городском поселении </w:t>
      </w:r>
      <w:r>
        <w:rPr>
          <w:rFonts w:ascii="Times New Roman" w:hAnsi="Times New Roman" w:cs="Times New Roman"/>
          <w:sz w:val="28"/>
          <w:szCs w:val="28"/>
        </w:rPr>
        <w:t>р.п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редняя Ахтуба, утвержденного решением Думы городского поселения р.п.Средняя Ахтуба от 10.01.2006г. № 7/19»,</w:t>
      </w:r>
    </w:p>
    <w:p w:rsidR="00DA3138" w:rsidRDefault="00DA3138" w:rsidP="000E66C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 34/94 от 29.11.2007г. </w:t>
      </w:r>
      <w:r w:rsidR="00E42A1B">
        <w:rPr>
          <w:rFonts w:ascii="Times New Roman" w:hAnsi="Times New Roman" w:cs="Times New Roman"/>
          <w:sz w:val="28"/>
          <w:szCs w:val="28"/>
        </w:rPr>
        <w:t>«О внесении изменений и дополнений в решение Думы городского поселения р.п</w:t>
      </w:r>
      <w:proofErr w:type="gramStart"/>
      <w:r w:rsidR="00E42A1B">
        <w:rPr>
          <w:rFonts w:ascii="Times New Roman" w:hAnsi="Times New Roman" w:cs="Times New Roman"/>
          <w:sz w:val="28"/>
          <w:szCs w:val="28"/>
        </w:rPr>
        <w:t>.С</w:t>
      </w:r>
      <w:proofErr w:type="gramEnd"/>
      <w:r w:rsidR="00E42A1B">
        <w:rPr>
          <w:rFonts w:ascii="Times New Roman" w:hAnsi="Times New Roman" w:cs="Times New Roman"/>
          <w:sz w:val="28"/>
          <w:szCs w:val="28"/>
        </w:rPr>
        <w:t>редняя Ахтуба от 10.01.2006г. № 7/9</w:t>
      </w:r>
      <w:r w:rsidR="00E42A1B" w:rsidRPr="00DA3138">
        <w:rPr>
          <w:rFonts w:ascii="Times New Roman" w:hAnsi="Times New Roman" w:cs="Times New Roman"/>
          <w:sz w:val="28"/>
          <w:szCs w:val="28"/>
        </w:rPr>
        <w:t xml:space="preserve"> " Положени</w:t>
      </w:r>
      <w:r w:rsidR="00E42A1B">
        <w:rPr>
          <w:rFonts w:ascii="Times New Roman" w:hAnsi="Times New Roman" w:cs="Times New Roman"/>
          <w:sz w:val="28"/>
          <w:szCs w:val="28"/>
        </w:rPr>
        <w:t>е</w:t>
      </w:r>
      <w:r w:rsidR="00E42A1B" w:rsidRPr="00DA3138">
        <w:rPr>
          <w:rFonts w:ascii="Times New Roman" w:hAnsi="Times New Roman" w:cs="Times New Roman"/>
          <w:sz w:val="28"/>
          <w:szCs w:val="28"/>
        </w:rPr>
        <w:t xml:space="preserve"> о бюджетном процессе в городском поселении </w:t>
      </w:r>
      <w:r w:rsidR="00E42A1B">
        <w:rPr>
          <w:rFonts w:ascii="Times New Roman" w:hAnsi="Times New Roman" w:cs="Times New Roman"/>
          <w:sz w:val="28"/>
          <w:szCs w:val="28"/>
        </w:rPr>
        <w:t>р.п.Средняя Ахтуба</w:t>
      </w:r>
      <w:r w:rsidR="00E42A1B" w:rsidRPr="00DA3138">
        <w:rPr>
          <w:rFonts w:ascii="Times New Roman" w:hAnsi="Times New Roman" w:cs="Times New Roman"/>
          <w:sz w:val="28"/>
          <w:szCs w:val="28"/>
        </w:rPr>
        <w:t>"</w:t>
      </w:r>
      <w:r w:rsidR="00E42A1B">
        <w:rPr>
          <w:rFonts w:ascii="Times New Roman" w:hAnsi="Times New Roman" w:cs="Times New Roman"/>
          <w:sz w:val="28"/>
          <w:szCs w:val="28"/>
        </w:rPr>
        <w:t>,</w:t>
      </w:r>
    </w:p>
    <w:p w:rsidR="00E42A1B" w:rsidRPr="00DA3138" w:rsidRDefault="00E42A1B" w:rsidP="000E66C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 7/19 от 10.01.2006г. «О</w:t>
      </w:r>
      <w:r w:rsidRPr="00DA3138">
        <w:rPr>
          <w:rFonts w:ascii="Times New Roman" w:hAnsi="Times New Roman" w:cs="Times New Roman"/>
          <w:sz w:val="28"/>
          <w:szCs w:val="28"/>
        </w:rPr>
        <w:t xml:space="preserve"> бюджетном процессе в городском поселении </w:t>
      </w:r>
      <w:r>
        <w:rPr>
          <w:rFonts w:ascii="Times New Roman" w:hAnsi="Times New Roman" w:cs="Times New Roman"/>
          <w:sz w:val="28"/>
          <w:szCs w:val="28"/>
        </w:rPr>
        <w:t>р.п</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редняя Ахтуба</w:t>
      </w:r>
      <w:r w:rsidRPr="00DA3138">
        <w:rPr>
          <w:rFonts w:ascii="Times New Roman" w:hAnsi="Times New Roman" w:cs="Times New Roman"/>
          <w:sz w:val="28"/>
          <w:szCs w:val="28"/>
        </w:rPr>
        <w:t>"</w:t>
      </w:r>
      <w:r>
        <w:rPr>
          <w:rFonts w:ascii="Times New Roman" w:hAnsi="Times New Roman" w:cs="Times New Roman"/>
          <w:sz w:val="28"/>
          <w:szCs w:val="28"/>
        </w:rPr>
        <w:t>.</w:t>
      </w:r>
    </w:p>
    <w:p w:rsidR="00CF2E3C" w:rsidRPr="00DA3138" w:rsidRDefault="00CF2E3C" w:rsidP="000E66C7">
      <w:pPr>
        <w:autoSpaceDE w:val="0"/>
        <w:autoSpaceDN w:val="0"/>
        <w:adjustRightInd w:val="0"/>
        <w:spacing w:after="0" w:line="240" w:lineRule="auto"/>
        <w:ind w:firstLine="539"/>
        <w:jc w:val="both"/>
        <w:rPr>
          <w:rFonts w:ascii="Times New Roman" w:hAnsi="Times New Roman" w:cs="Times New Roman"/>
          <w:sz w:val="28"/>
          <w:szCs w:val="28"/>
        </w:rPr>
      </w:pPr>
      <w:r w:rsidRPr="00DA3138">
        <w:rPr>
          <w:rFonts w:ascii="Times New Roman" w:hAnsi="Times New Roman" w:cs="Times New Roman"/>
          <w:sz w:val="28"/>
          <w:szCs w:val="28"/>
        </w:rPr>
        <w:t>3. Настоящее решение вступает в силу со дня его официального опубликования (обнародования).</w:t>
      </w:r>
    </w:p>
    <w:p w:rsidR="00CF2E3C" w:rsidRDefault="00CF2E3C" w:rsidP="00CF2E3C">
      <w:pPr>
        <w:autoSpaceDE w:val="0"/>
        <w:autoSpaceDN w:val="0"/>
        <w:adjustRightInd w:val="0"/>
        <w:spacing w:after="0" w:line="240" w:lineRule="auto"/>
        <w:jc w:val="both"/>
        <w:rPr>
          <w:rFonts w:ascii="Arial" w:hAnsi="Arial" w:cs="Arial"/>
          <w:sz w:val="20"/>
          <w:szCs w:val="20"/>
        </w:rPr>
      </w:pPr>
    </w:p>
    <w:p w:rsidR="00DA3138" w:rsidRDefault="00DA3138" w:rsidP="00CF2E3C">
      <w:pPr>
        <w:autoSpaceDE w:val="0"/>
        <w:autoSpaceDN w:val="0"/>
        <w:adjustRightInd w:val="0"/>
        <w:spacing w:after="0" w:line="240" w:lineRule="auto"/>
        <w:jc w:val="right"/>
        <w:rPr>
          <w:rFonts w:ascii="Arial" w:hAnsi="Arial" w:cs="Arial"/>
          <w:sz w:val="20"/>
          <w:szCs w:val="20"/>
        </w:rPr>
      </w:pPr>
    </w:p>
    <w:p w:rsidR="00DA3138" w:rsidRDefault="00DA3138" w:rsidP="00CF2E3C">
      <w:pPr>
        <w:autoSpaceDE w:val="0"/>
        <w:autoSpaceDN w:val="0"/>
        <w:adjustRightInd w:val="0"/>
        <w:spacing w:after="0" w:line="240" w:lineRule="auto"/>
        <w:jc w:val="right"/>
        <w:rPr>
          <w:rFonts w:ascii="Arial" w:hAnsi="Arial" w:cs="Arial"/>
          <w:sz w:val="20"/>
          <w:szCs w:val="20"/>
        </w:rPr>
      </w:pPr>
    </w:p>
    <w:p w:rsidR="000E66C7" w:rsidRDefault="00E42A1B" w:rsidP="000E66C7">
      <w:pPr>
        <w:spacing w:after="0" w:line="240" w:lineRule="auto"/>
        <w:rPr>
          <w:rFonts w:ascii="Times New Roman" w:hAnsi="Times New Roman" w:cs="Times New Roman"/>
          <w:bCs/>
          <w:sz w:val="28"/>
          <w:szCs w:val="28"/>
        </w:rPr>
      </w:pPr>
      <w:r w:rsidRPr="009D7391">
        <w:rPr>
          <w:rFonts w:ascii="Times New Roman" w:hAnsi="Times New Roman" w:cs="Times New Roman"/>
          <w:bCs/>
          <w:sz w:val="28"/>
          <w:szCs w:val="28"/>
        </w:rPr>
        <w:t xml:space="preserve">Председатель Думы </w:t>
      </w:r>
      <w:proofErr w:type="gramStart"/>
      <w:r w:rsidRPr="009D7391">
        <w:rPr>
          <w:rFonts w:ascii="Times New Roman" w:hAnsi="Times New Roman" w:cs="Times New Roman"/>
          <w:bCs/>
          <w:sz w:val="28"/>
          <w:szCs w:val="28"/>
        </w:rPr>
        <w:t>городского</w:t>
      </w:r>
      <w:proofErr w:type="gramEnd"/>
      <w:r w:rsidRPr="009D7391">
        <w:rPr>
          <w:rFonts w:ascii="Times New Roman" w:hAnsi="Times New Roman" w:cs="Times New Roman"/>
          <w:bCs/>
          <w:sz w:val="28"/>
          <w:szCs w:val="28"/>
        </w:rPr>
        <w:t xml:space="preserve"> </w:t>
      </w:r>
    </w:p>
    <w:p w:rsidR="00E42A1B" w:rsidRDefault="00E42A1B" w:rsidP="000E66C7">
      <w:pPr>
        <w:spacing w:after="0" w:line="240" w:lineRule="auto"/>
        <w:rPr>
          <w:rFonts w:ascii="Times New Roman" w:hAnsi="Times New Roman" w:cs="Times New Roman"/>
          <w:bCs/>
          <w:sz w:val="28"/>
          <w:szCs w:val="28"/>
        </w:rPr>
      </w:pPr>
      <w:r w:rsidRPr="009D7391">
        <w:rPr>
          <w:rFonts w:ascii="Times New Roman" w:hAnsi="Times New Roman" w:cs="Times New Roman"/>
          <w:bCs/>
          <w:sz w:val="28"/>
          <w:szCs w:val="28"/>
        </w:rPr>
        <w:t>поселения р.п</w:t>
      </w:r>
      <w:proofErr w:type="gramStart"/>
      <w:r w:rsidRPr="009D7391">
        <w:rPr>
          <w:rFonts w:ascii="Times New Roman" w:hAnsi="Times New Roman" w:cs="Times New Roman"/>
          <w:bCs/>
          <w:sz w:val="28"/>
          <w:szCs w:val="28"/>
        </w:rPr>
        <w:t>.С</w:t>
      </w:r>
      <w:proofErr w:type="gramEnd"/>
      <w:r w:rsidRPr="009D7391">
        <w:rPr>
          <w:rFonts w:ascii="Times New Roman" w:hAnsi="Times New Roman" w:cs="Times New Roman"/>
          <w:bCs/>
          <w:sz w:val="28"/>
          <w:szCs w:val="28"/>
        </w:rPr>
        <w:t>редняя Ахтуба:                                                                  А.В.Хрустов</w:t>
      </w:r>
    </w:p>
    <w:p w:rsidR="000E66C7" w:rsidRDefault="000E66C7" w:rsidP="000E66C7">
      <w:pPr>
        <w:spacing w:after="0" w:line="240" w:lineRule="auto"/>
        <w:rPr>
          <w:rFonts w:ascii="Times New Roman" w:hAnsi="Times New Roman" w:cs="Times New Roman"/>
          <w:bCs/>
          <w:sz w:val="28"/>
          <w:szCs w:val="28"/>
        </w:rPr>
      </w:pPr>
    </w:p>
    <w:p w:rsidR="000E66C7" w:rsidRDefault="00E42A1B" w:rsidP="000E66C7">
      <w:pPr>
        <w:spacing w:after="0" w:line="240" w:lineRule="auto"/>
        <w:rPr>
          <w:rFonts w:ascii="Times New Roman" w:hAnsi="Times New Roman" w:cs="Times New Roman"/>
          <w:bCs/>
          <w:sz w:val="28"/>
          <w:szCs w:val="28"/>
        </w:rPr>
      </w:pPr>
      <w:r w:rsidRPr="009D7391">
        <w:rPr>
          <w:rFonts w:ascii="Times New Roman" w:hAnsi="Times New Roman" w:cs="Times New Roman"/>
          <w:bCs/>
          <w:sz w:val="28"/>
          <w:szCs w:val="28"/>
        </w:rPr>
        <w:t>Глава городского поселения</w:t>
      </w:r>
    </w:p>
    <w:p w:rsidR="00E42A1B" w:rsidRPr="009D7391" w:rsidRDefault="00E42A1B" w:rsidP="000E66C7">
      <w:pPr>
        <w:spacing w:after="0" w:line="240" w:lineRule="auto"/>
        <w:rPr>
          <w:rFonts w:ascii="Times New Roman" w:hAnsi="Times New Roman" w:cs="Times New Roman"/>
          <w:bCs/>
          <w:sz w:val="28"/>
          <w:szCs w:val="28"/>
        </w:rPr>
      </w:pPr>
      <w:r w:rsidRPr="009D7391">
        <w:rPr>
          <w:rFonts w:ascii="Times New Roman" w:hAnsi="Times New Roman" w:cs="Times New Roman"/>
          <w:bCs/>
          <w:sz w:val="28"/>
          <w:szCs w:val="28"/>
        </w:rPr>
        <w:t>р.п</w:t>
      </w:r>
      <w:proofErr w:type="gramStart"/>
      <w:r w:rsidRPr="009D7391">
        <w:rPr>
          <w:rFonts w:ascii="Times New Roman" w:hAnsi="Times New Roman" w:cs="Times New Roman"/>
          <w:bCs/>
          <w:sz w:val="28"/>
          <w:szCs w:val="28"/>
        </w:rPr>
        <w:t>.С</w:t>
      </w:r>
      <w:proofErr w:type="gramEnd"/>
      <w:r w:rsidRPr="009D7391">
        <w:rPr>
          <w:rFonts w:ascii="Times New Roman" w:hAnsi="Times New Roman" w:cs="Times New Roman"/>
          <w:bCs/>
          <w:sz w:val="28"/>
          <w:szCs w:val="28"/>
        </w:rPr>
        <w:t xml:space="preserve">редняя Ахтуба:                                                                                       Ю.В.Попов                                                                                                                                      </w:t>
      </w:r>
    </w:p>
    <w:p w:rsidR="000E66C7" w:rsidRDefault="000E66C7" w:rsidP="00E42A1B">
      <w:pPr>
        <w:autoSpaceDE w:val="0"/>
        <w:autoSpaceDN w:val="0"/>
        <w:adjustRightInd w:val="0"/>
        <w:spacing w:after="0" w:line="240" w:lineRule="auto"/>
        <w:jc w:val="right"/>
        <w:outlineLvl w:val="0"/>
        <w:rPr>
          <w:rFonts w:ascii="Times New Roman" w:hAnsi="Times New Roman" w:cs="Times New Roman"/>
          <w:sz w:val="24"/>
          <w:szCs w:val="24"/>
        </w:rPr>
      </w:pPr>
    </w:p>
    <w:p w:rsidR="000E66C7" w:rsidRDefault="000E66C7" w:rsidP="00E42A1B">
      <w:pPr>
        <w:autoSpaceDE w:val="0"/>
        <w:autoSpaceDN w:val="0"/>
        <w:adjustRightInd w:val="0"/>
        <w:spacing w:after="0" w:line="240" w:lineRule="auto"/>
        <w:jc w:val="right"/>
        <w:outlineLvl w:val="0"/>
        <w:rPr>
          <w:rFonts w:ascii="Times New Roman" w:hAnsi="Times New Roman" w:cs="Times New Roman"/>
          <w:sz w:val="24"/>
          <w:szCs w:val="24"/>
        </w:rPr>
      </w:pPr>
    </w:p>
    <w:p w:rsidR="000E66C7" w:rsidRDefault="000E66C7" w:rsidP="00E42A1B">
      <w:pPr>
        <w:autoSpaceDE w:val="0"/>
        <w:autoSpaceDN w:val="0"/>
        <w:adjustRightInd w:val="0"/>
        <w:spacing w:after="0" w:line="240" w:lineRule="auto"/>
        <w:jc w:val="right"/>
        <w:outlineLvl w:val="0"/>
        <w:rPr>
          <w:rFonts w:ascii="Times New Roman" w:hAnsi="Times New Roman" w:cs="Times New Roman"/>
          <w:sz w:val="24"/>
          <w:szCs w:val="24"/>
        </w:rPr>
      </w:pPr>
    </w:p>
    <w:p w:rsidR="00CF2E3C" w:rsidRPr="00310237" w:rsidRDefault="00CF2E3C" w:rsidP="00E42A1B">
      <w:pPr>
        <w:autoSpaceDE w:val="0"/>
        <w:autoSpaceDN w:val="0"/>
        <w:adjustRightInd w:val="0"/>
        <w:spacing w:after="0" w:line="240" w:lineRule="auto"/>
        <w:jc w:val="right"/>
        <w:outlineLvl w:val="0"/>
        <w:rPr>
          <w:rFonts w:ascii="Times New Roman" w:hAnsi="Times New Roman" w:cs="Times New Roman"/>
          <w:sz w:val="24"/>
          <w:szCs w:val="24"/>
        </w:rPr>
      </w:pPr>
      <w:r w:rsidRPr="00310237">
        <w:rPr>
          <w:rFonts w:ascii="Times New Roman" w:hAnsi="Times New Roman" w:cs="Times New Roman"/>
          <w:sz w:val="24"/>
          <w:szCs w:val="24"/>
        </w:rPr>
        <w:lastRenderedPageBreak/>
        <w:t>Утверждено</w:t>
      </w:r>
    </w:p>
    <w:p w:rsidR="00E42A1B" w:rsidRPr="00310237" w:rsidRDefault="00325473" w:rsidP="00310237">
      <w:pPr>
        <w:tabs>
          <w:tab w:val="center" w:pos="5103"/>
          <w:tab w:val="right" w:pos="10207"/>
        </w:tabs>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w:t>
      </w:r>
      <w:r w:rsidR="00CF2E3C" w:rsidRPr="00310237">
        <w:rPr>
          <w:rFonts w:ascii="Times New Roman" w:hAnsi="Times New Roman" w:cs="Times New Roman"/>
          <w:sz w:val="24"/>
          <w:szCs w:val="24"/>
        </w:rPr>
        <w:t>ешением</w:t>
      </w:r>
      <w:r>
        <w:rPr>
          <w:rFonts w:ascii="Times New Roman" w:hAnsi="Times New Roman" w:cs="Times New Roman"/>
          <w:sz w:val="24"/>
          <w:szCs w:val="24"/>
        </w:rPr>
        <w:t xml:space="preserve"> </w:t>
      </w:r>
      <w:r w:rsidR="00CF2E3C" w:rsidRPr="00310237">
        <w:rPr>
          <w:rFonts w:ascii="Times New Roman" w:hAnsi="Times New Roman" w:cs="Times New Roman"/>
          <w:sz w:val="24"/>
          <w:szCs w:val="24"/>
        </w:rPr>
        <w:t>Думы</w:t>
      </w:r>
    </w:p>
    <w:p w:rsidR="00E42A1B" w:rsidRPr="00310237" w:rsidRDefault="00E42A1B" w:rsidP="00310237">
      <w:pPr>
        <w:tabs>
          <w:tab w:val="center" w:pos="5103"/>
          <w:tab w:val="right" w:pos="10207"/>
        </w:tabs>
        <w:autoSpaceDE w:val="0"/>
        <w:autoSpaceDN w:val="0"/>
        <w:adjustRightInd w:val="0"/>
        <w:spacing w:after="0" w:line="240" w:lineRule="auto"/>
        <w:jc w:val="right"/>
        <w:rPr>
          <w:rFonts w:ascii="Times New Roman" w:hAnsi="Times New Roman" w:cs="Times New Roman"/>
          <w:sz w:val="24"/>
          <w:szCs w:val="24"/>
        </w:rPr>
      </w:pPr>
      <w:r w:rsidRPr="00310237">
        <w:rPr>
          <w:rFonts w:ascii="Times New Roman" w:hAnsi="Times New Roman" w:cs="Times New Roman"/>
          <w:sz w:val="24"/>
          <w:szCs w:val="24"/>
        </w:rPr>
        <w:t xml:space="preserve">                                                                                                   городского поселения</w:t>
      </w:r>
    </w:p>
    <w:p w:rsidR="00CF2E3C" w:rsidRPr="00310237" w:rsidRDefault="00E42A1B" w:rsidP="00310237">
      <w:pPr>
        <w:tabs>
          <w:tab w:val="center" w:pos="5103"/>
          <w:tab w:val="right" w:pos="10207"/>
        </w:tabs>
        <w:autoSpaceDE w:val="0"/>
        <w:autoSpaceDN w:val="0"/>
        <w:adjustRightInd w:val="0"/>
        <w:spacing w:after="0" w:line="240" w:lineRule="auto"/>
        <w:jc w:val="right"/>
        <w:rPr>
          <w:rFonts w:ascii="Times New Roman" w:hAnsi="Times New Roman" w:cs="Times New Roman"/>
          <w:sz w:val="24"/>
          <w:szCs w:val="24"/>
        </w:rPr>
      </w:pPr>
      <w:r w:rsidRPr="00310237">
        <w:rPr>
          <w:rFonts w:ascii="Times New Roman" w:hAnsi="Times New Roman" w:cs="Times New Roman"/>
          <w:sz w:val="24"/>
          <w:szCs w:val="24"/>
        </w:rPr>
        <w:t xml:space="preserve">                                                                                                       р.п</w:t>
      </w:r>
      <w:proofErr w:type="gramStart"/>
      <w:r w:rsidRPr="00310237">
        <w:rPr>
          <w:rFonts w:ascii="Times New Roman" w:hAnsi="Times New Roman" w:cs="Times New Roman"/>
          <w:sz w:val="24"/>
          <w:szCs w:val="24"/>
        </w:rPr>
        <w:t>.С</w:t>
      </w:r>
      <w:proofErr w:type="gramEnd"/>
      <w:r w:rsidRPr="00310237">
        <w:rPr>
          <w:rFonts w:ascii="Times New Roman" w:hAnsi="Times New Roman" w:cs="Times New Roman"/>
          <w:sz w:val="24"/>
          <w:szCs w:val="24"/>
        </w:rPr>
        <w:t xml:space="preserve">редняя Ахтуба </w:t>
      </w:r>
    </w:p>
    <w:p w:rsidR="00CF2E3C" w:rsidRPr="00E42A1B" w:rsidRDefault="00CF2E3C" w:rsidP="00CF2E3C">
      <w:pPr>
        <w:autoSpaceDE w:val="0"/>
        <w:autoSpaceDN w:val="0"/>
        <w:adjustRightInd w:val="0"/>
        <w:spacing w:after="0" w:line="240" w:lineRule="auto"/>
        <w:jc w:val="right"/>
        <w:rPr>
          <w:rFonts w:ascii="Times New Roman" w:hAnsi="Times New Roman" w:cs="Times New Roman"/>
          <w:sz w:val="28"/>
          <w:szCs w:val="28"/>
        </w:rPr>
      </w:pPr>
      <w:r w:rsidRPr="00310237">
        <w:rPr>
          <w:rFonts w:ascii="Times New Roman" w:hAnsi="Times New Roman" w:cs="Times New Roman"/>
          <w:sz w:val="24"/>
          <w:szCs w:val="24"/>
        </w:rPr>
        <w:t>от</w:t>
      </w:r>
      <w:r w:rsidR="000E66C7">
        <w:rPr>
          <w:rFonts w:ascii="Times New Roman" w:hAnsi="Times New Roman" w:cs="Times New Roman"/>
          <w:sz w:val="24"/>
          <w:szCs w:val="24"/>
        </w:rPr>
        <w:t xml:space="preserve">             </w:t>
      </w:r>
      <w:r w:rsidR="004B0497" w:rsidRPr="00310237">
        <w:rPr>
          <w:rFonts w:ascii="Times New Roman" w:hAnsi="Times New Roman" w:cs="Times New Roman"/>
          <w:sz w:val="24"/>
          <w:szCs w:val="24"/>
        </w:rPr>
        <w:t>2020г.</w:t>
      </w:r>
      <w:r w:rsidR="00E42A1B" w:rsidRPr="00310237">
        <w:rPr>
          <w:rFonts w:ascii="Times New Roman" w:hAnsi="Times New Roman" w:cs="Times New Roman"/>
          <w:sz w:val="24"/>
          <w:szCs w:val="24"/>
        </w:rPr>
        <w:t>№</w:t>
      </w:r>
      <w:r w:rsidR="00E42A1B">
        <w:rPr>
          <w:rFonts w:ascii="Times New Roman" w:hAnsi="Times New Roman" w:cs="Times New Roman"/>
          <w:sz w:val="28"/>
          <w:szCs w:val="28"/>
        </w:rPr>
        <w:t>_____</w:t>
      </w:r>
    </w:p>
    <w:p w:rsidR="00CF2E3C" w:rsidRPr="00E42A1B" w:rsidRDefault="00CF2E3C" w:rsidP="00CF2E3C">
      <w:pPr>
        <w:autoSpaceDE w:val="0"/>
        <w:autoSpaceDN w:val="0"/>
        <w:adjustRightInd w:val="0"/>
        <w:spacing w:after="0" w:line="240" w:lineRule="auto"/>
        <w:jc w:val="both"/>
        <w:rPr>
          <w:rFonts w:ascii="Arial" w:hAnsi="Arial" w:cs="Arial"/>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bookmarkStart w:id="0" w:name="Par35"/>
      <w:bookmarkEnd w:id="0"/>
      <w:r w:rsidRPr="000E66C7">
        <w:rPr>
          <w:rFonts w:ascii="Times New Roman" w:hAnsi="Times New Roman" w:cs="Times New Roman"/>
          <w:sz w:val="24"/>
          <w:szCs w:val="24"/>
        </w:rPr>
        <w:t>ПОЛОЖЕНИЕ</w:t>
      </w: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 xml:space="preserve">О БЮДЖЕТНОМ ПРОЦЕССЕ В ГОРОДСКОМ ПОСЕЛЕНИИ </w:t>
      </w:r>
      <w:r w:rsidR="00E42A1B" w:rsidRPr="000E66C7">
        <w:rPr>
          <w:rFonts w:ascii="Times New Roman" w:hAnsi="Times New Roman" w:cs="Times New Roman"/>
          <w:sz w:val="24"/>
          <w:szCs w:val="24"/>
        </w:rPr>
        <w:t>Р.П.СРЕДНЯЯ АХТУБА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Настоящее Положение регламентирует в соответствии с Бюджетным </w:t>
      </w:r>
      <w:hyperlink r:id="rId10"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деятельность органов местного самоуправления городского поселения </w:t>
      </w:r>
      <w:r w:rsidR="00E42A1B" w:rsidRPr="000E66C7">
        <w:rPr>
          <w:rFonts w:ascii="Times New Roman" w:hAnsi="Times New Roman" w:cs="Times New Roman"/>
          <w:sz w:val="24"/>
          <w:szCs w:val="24"/>
        </w:rPr>
        <w:t>р.п</w:t>
      </w:r>
      <w:proofErr w:type="gramStart"/>
      <w:r w:rsidR="00E42A1B" w:rsidRPr="000E66C7">
        <w:rPr>
          <w:rFonts w:ascii="Times New Roman" w:hAnsi="Times New Roman" w:cs="Times New Roman"/>
          <w:sz w:val="24"/>
          <w:szCs w:val="24"/>
        </w:rPr>
        <w:t>.С</w:t>
      </w:r>
      <w:proofErr w:type="gramEnd"/>
      <w:r w:rsidR="00E42A1B"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(далее - городского поселения </w:t>
      </w:r>
      <w:r w:rsidR="00E42A1B"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по составлению и рассмотрению проекта бюджета городского поселения </w:t>
      </w:r>
      <w:r w:rsidR="00E42A1B"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утверждению и исполнению бюджета городского поселения </w:t>
      </w:r>
      <w:r w:rsidR="00E42A1B"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по осуществлению контроля за его исполнением и утверждению отчета об исполнении бюджета городского поселения </w:t>
      </w:r>
      <w:r w:rsidR="00E42A1B" w:rsidRPr="000E66C7">
        <w:rPr>
          <w:rFonts w:ascii="Times New Roman" w:hAnsi="Times New Roman" w:cs="Times New Roman"/>
          <w:sz w:val="24"/>
          <w:szCs w:val="24"/>
        </w:rPr>
        <w:t>р.п</w:t>
      </w:r>
      <w:proofErr w:type="gramStart"/>
      <w:r w:rsidR="00E42A1B" w:rsidRPr="000E66C7">
        <w:rPr>
          <w:rFonts w:ascii="Times New Roman" w:hAnsi="Times New Roman" w:cs="Times New Roman"/>
          <w:sz w:val="24"/>
          <w:szCs w:val="24"/>
        </w:rPr>
        <w:t>.С</w:t>
      </w:r>
      <w:proofErr w:type="gramEnd"/>
      <w:r w:rsidR="00E42A1B"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Глава I. ОБЩИЕ ПОЛОЖЕНИЯ</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1. Правовая основа бюджетного процесса в городского поселения </w:t>
      </w:r>
      <w:r w:rsidR="00E42A1B" w:rsidRPr="000E66C7">
        <w:rPr>
          <w:rFonts w:ascii="Times New Roman" w:hAnsi="Times New Roman" w:cs="Times New Roman"/>
          <w:sz w:val="24"/>
          <w:szCs w:val="24"/>
        </w:rPr>
        <w:t>р.п</w:t>
      </w:r>
      <w:proofErr w:type="gramStart"/>
      <w:r w:rsidR="00E42A1B" w:rsidRPr="000E66C7">
        <w:rPr>
          <w:rFonts w:ascii="Times New Roman" w:hAnsi="Times New Roman" w:cs="Times New Roman"/>
          <w:sz w:val="24"/>
          <w:szCs w:val="24"/>
        </w:rPr>
        <w:t>.С</w:t>
      </w:r>
      <w:proofErr w:type="gramEnd"/>
      <w:r w:rsidR="00E42A1B"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Бюджетный процесс в городского поселения </w:t>
      </w:r>
      <w:r w:rsidR="00E42A1B" w:rsidRPr="000E66C7">
        <w:rPr>
          <w:rFonts w:ascii="Times New Roman" w:hAnsi="Times New Roman" w:cs="Times New Roman"/>
          <w:sz w:val="24"/>
          <w:szCs w:val="24"/>
        </w:rPr>
        <w:t>р.п</w:t>
      </w:r>
      <w:proofErr w:type="gramStart"/>
      <w:r w:rsidR="00E42A1B" w:rsidRPr="000E66C7">
        <w:rPr>
          <w:rFonts w:ascii="Times New Roman" w:hAnsi="Times New Roman" w:cs="Times New Roman"/>
          <w:sz w:val="24"/>
          <w:szCs w:val="24"/>
        </w:rPr>
        <w:t>.С</w:t>
      </w:r>
      <w:proofErr w:type="gramEnd"/>
      <w:r w:rsidR="00E42A1B"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регулируется Бюджетным </w:t>
      </w:r>
      <w:hyperlink r:id="rId11"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федеральными законами, законами Волгоградской области, </w:t>
      </w:r>
      <w:hyperlink r:id="rId12" w:history="1">
        <w:r w:rsidRPr="000E66C7">
          <w:rPr>
            <w:rFonts w:ascii="Times New Roman" w:hAnsi="Times New Roman" w:cs="Times New Roman"/>
            <w:color w:val="0000FF"/>
            <w:sz w:val="24"/>
            <w:szCs w:val="24"/>
          </w:rPr>
          <w:t>Уставом</w:t>
        </w:r>
      </w:hyperlink>
      <w:r w:rsidRPr="000E66C7">
        <w:rPr>
          <w:rFonts w:ascii="Times New Roman" w:hAnsi="Times New Roman" w:cs="Times New Roman"/>
          <w:sz w:val="24"/>
          <w:szCs w:val="24"/>
        </w:rPr>
        <w:t xml:space="preserve"> городского поселения </w:t>
      </w:r>
      <w:r w:rsidR="00E42A1B"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городского поселения </w:t>
      </w:r>
      <w:r w:rsidR="00E42A1B" w:rsidRPr="000E66C7">
        <w:rPr>
          <w:rFonts w:ascii="Times New Roman" w:hAnsi="Times New Roman" w:cs="Times New Roman"/>
          <w:sz w:val="24"/>
          <w:szCs w:val="24"/>
        </w:rPr>
        <w:t>р.п.Средняя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Органы местного самоуправления городского поселения </w:t>
      </w:r>
      <w:r w:rsidR="00E42A1B" w:rsidRPr="000E66C7">
        <w:rPr>
          <w:rFonts w:ascii="Times New Roman" w:hAnsi="Times New Roman" w:cs="Times New Roman"/>
          <w:sz w:val="24"/>
          <w:szCs w:val="24"/>
        </w:rPr>
        <w:t>р.п</w:t>
      </w:r>
      <w:proofErr w:type="gramStart"/>
      <w:r w:rsidR="00E42A1B" w:rsidRPr="000E66C7">
        <w:rPr>
          <w:rFonts w:ascii="Times New Roman" w:hAnsi="Times New Roman" w:cs="Times New Roman"/>
          <w:sz w:val="24"/>
          <w:szCs w:val="24"/>
        </w:rPr>
        <w:t>.С</w:t>
      </w:r>
      <w:proofErr w:type="gramEnd"/>
      <w:r w:rsidR="00E42A1B"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принимают муниципальные правовые акты, регулирующие бюджетные правоотношения, в пределах своей компетенции в соответствии с Бюджетным </w:t>
      </w:r>
      <w:hyperlink r:id="rId13"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и настоящим Положением.</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2. Основные этапы бюджетного процесса в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Бюджетный процесс в городском поселении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включает следующие этапы:</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составление проекта бюджета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(далее - бюджет);</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рассмотрение и утверждение проекта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исполнение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w:t>
      </w:r>
      <w:proofErr w:type="gramStart"/>
      <w:r w:rsidRPr="000E66C7">
        <w:rPr>
          <w:rFonts w:ascii="Times New Roman" w:hAnsi="Times New Roman" w:cs="Times New Roman"/>
          <w:sz w:val="24"/>
          <w:szCs w:val="24"/>
        </w:rPr>
        <w:t>контроль за</w:t>
      </w:r>
      <w:proofErr w:type="gramEnd"/>
      <w:r w:rsidRPr="000E66C7">
        <w:rPr>
          <w:rFonts w:ascii="Times New Roman" w:hAnsi="Times New Roman" w:cs="Times New Roman"/>
          <w:sz w:val="24"/>
          <w:szCs w:val="24"/>
        </w:rPr>
        <w:t xml:space="preserve"> исполнением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осуществление бюджетного учета;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составление, внешняя проверка, рассмотрение и утверждение бюджетной отчетности.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 xml:space="preserve">Глава II. УЧАСТНИКИ БЮДЖЕТНОГО ПРОЦЕССА В </w:t>
      </w:r>
      <w:proofErr w:type="gramStart"/>
      <w:r w:rsidRPr="000E66C7">
        <w:rPr>
          <w:rFonts w:ascii="Times New Roman" w:hAnsi="Times New Roman" w:cs="Times New Roman"/>
          <w:sz w:val="24"/>
          <w:szCs w:val="24"/>
        </w:rPr>
        <w:t>ГОРОДСКОМ</w:t>
      </w:r>
      <w:proofErr w:type="gramEnd"/>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proofErr w:type="gramStart"/>
      <w:r w:rsidRPr="000E66C7">
        <w:rPr>
          <w:rFonts w:ascii="Times New Roman" w:hAnsi="Times New Roman" w:cs="Times New Roman"/>
          <w:sz w:val="24"/>
          <w:szCs w:val="24"/>
        </w:rPr>
        <w:t>ПОСЕЛЕНИИ</w:t>
      </w:r>
      <w:proofErr w:type="gramEnd"/>
      <w:r w:rsidRPr="000E66C7">
        <w:rPr>
          <w:rFonts w:ascii="Times New Roman" w:hAnsi="Times New Roman" w:cs="Times New Roman"/>
          <w:sz w:val="24"/>
          <w:szCs w:val="24"/>
        </w:rPr>
        <w:t xml:space="preserve"> </w:t>
      </w:r>
      <w:r w:rsidR="000D04F2" w:rsidRPr="000E66C7">
        <w:rPr>
          <w:rFonts w:ascii="Times New Roman" w:hAnsi="Times New Roman" w:cs="Times New Roman"/>
          <w:sz w:val="24"/>
          <w:szCs w:val="24"/>
        </w:rPr>
        <w:t>Р.П.СРЕДНЯЯ АХТУБА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3. Участники бюджетного процесса в городском поселении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Участниками бюджетного процесса в городском поселении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являются:</w:t>
      </w:r>
    </w:p>
    <w:p w:rsidR="00CF2E3C" w:rsidRPr="000E66C7" w:rsidRDefault="000D04F2"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Глава городского поселения р.п</w:t>
      </w:r>
      <w:proofErr w:type="gramStart"/>
      <w:r w:rsidRPr="000E66C7">
        <w:rPr>
          <w:rFonts w:ascii="Times New Roman" w:hAnsi="Times New Roman" w:cs="Times New Roman"/>
          <w:sz w:val="24"/>
          <w:szCs w:val="24"/>
        </w:rPr>
        <w:t>.С</w:t>
      </w:r>
      <w:proofErr w:type="gramEnd"/>
      <w:r w:rsidRPr="000E66C7">
        <w:rPr>
          <w:rFonts w:ascii="Times New Roman" w:hAnsi="Times New Roman" w:cs="Times New Roman"/>
          <w:sz w:val="24"/>
          <w:szCs w:val="24"/>
        </w:rPr>
        <w:t xml:space="preserve">редняя Ахтуба </w:t>
      </w:r>
      <w:r w:rsidR="00CF2E3C"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Дума</w:t>
      </w:r>
      <w:r w:rsidR="000D04F2" w:rsidRPr="000E66C7">
        <w:rPr>
          <w:rFonts w:ascii="Times New Roman" w:hAnsi="Times New Roman" w:cs="Times New Roman"/>
          <w:sz w:val="24"/>
          <w:szCs w:val="24"/>
        </w:rPr>
        <w:t xml:space="preserve"> городского поселения 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lastRenderedPageBreak/>
        <w:t xml:space="preserve">- Администрация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главные распорядители (распорядители) средств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главные администраторы (администраторы) доходов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главные администраторы (администраторы) источников финансирования дефицита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получатели бюджетных средств.</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4. Бюджетные полномочия Думы</w:t>
      </w:r>
      <w:r w:rsidR="000D04F2" w:rsidRPr="000E66C7">
        <w:rPr>
          <w:rFonts w:ascii="Times New Roman" w:hAnsi="Times New Roman" w:cs="Times New Roman"/>
          <w:sz w:val="24"/>
          <w:szCs w:val="24"/>
        </w:rPr>
        <w:t xml:space="preserve"> городского поселения 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Дума </w:t>
      </w:r>
      <w:r w:rsidR="000D04F2" w:rsidRPr="000E66C7">
        <w:rPr>
          <w:rFonts w:ascii="Times New Roman" w:hAnsi="Times New Roman" w:cs="Times New Roman"/>
          <w:sz w:val="24"/>
          <w:szCs w:val="24"/>
        </w:rPr>
        <w:t>городского поселения 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обладает следующими бюджетными полномочиями: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рассматривает и утверждает бюджет и отчет о его исполнении;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определяет порядок управления и распоряжения имуществом, находящимся в собственности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определяет порядок предоставления межбюджетных трансфертов из бюджета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принимает решение о создании муниципального дорожного фонда и утверждает порядок формирования и использования бюджетных ассигнований муниципального дорожного фонда;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осуществляет иные бюджетные полномочия в соответствии с бюджетным законодательством и настоящим Положением.</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5. Бюджетные полномочия главы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Глава городского поселения </w:t>
      </w:r>
      <w:r w:rsidR="000D04F2" w:rsidRPr="000E66C7">
        <w:rPr>
          <w:rFonts w:ascii="Times New Roman" w:hAnsi="Times New Roman" w:cs="Times New Roman"/>
          <w:sz w:val="24"/>
          <w:szCs w:val="24"/>
        </w:rPr>
        <w:t>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обладает следующими бюджетными полномочиями: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назначает публичные слушания по проекту решения о бюджете на очередной финансовый год и плановый период и проекту решения об исполнении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подписывает и направляет для официального опубликования принятые Дум</w:t>
      </w:r>
      <w:r w:rsidR="000D04F2" w:rsidRPr="000E66C7">
        <w:rPr>
          <w:rFonts w:ascii="Times New Roman" w:hAnsi="Times New Roman" w:cs="Times New Roman"/>
          <w:sz w:val="24"/>
          <w:szCs w:val="24"/>
        </w:rPr>
        <w:t>ой городского поселения р.п</w:t>
      </w:r>
      <w:proofErr w:type="gramStart"/>
      <w:r w:rsidR="000D04F2" w:rsidRPr="000E66C7">
        <w:rPr>
          <w:rFonts w:ascii="Times New Roman" w:hAnsi="Times New Roman" w:cs="Times New Roman"/>
          <w:sz w:val="24"/>
          <w:szCs w:val="24"/>
        </w:rPr>
        <w:t>.С</w:t>
      </w:r>
      <w:proofErr w:type="gramEnd"/>
      <w:r w:rsidR="000D04F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решения о бюджете и об исполнении бюджета;</w:t>
      </w:r>
    </w:p>
    <w:p w:rsidR="00D9791E" w:rsidRPr="000E66C7" w:rsidRDefault="00D9791E"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заключает договоры о привлечении муниципальных заимствований в местный бюджет, а также договоры о предоставлении средств местного бюджета;</w:t>
      </w:r>
    </w:p>
    <w:p w:rsidR="00D9791E" w:rsidRPr="000E66C7" w:rsidRDefault="00D9791E"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устанавливает порядок ведения долговой книги городского поселения р.п</w:t>
      </w:r>
      <w:proofErr w:type="gramStart"/>
      <w:r w:rsidRPr="000E66C7">
        <w:rPr>
          <w:rFonts w:ascii="Times New Roman" w:hAnsi="Times New Roman" w:cs="Times New Roman"/>
          <w:sz w:val="24"/>
          <w:szCs w:val="24"/>
        </w:rPr>
        <w:t>.С</w:t>
      </w:r>
      <w:proofErr w:type="gramEnd"/>
      <w:r w:rsidRPr="000E66C7">
        <w:rPr>
          <w:rFonts w:ascii="Times New Roman" w:hAnsi="Times New Roman" w:cs="Times New Roman"/>
          <w:sz w:val="24"/>
          <w:szCs w:val="24"/>
        </w:rPr>
        <w:t>редняя Ахтуба;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осуществляет иные бюджетные полномочия в соответствии с бюджетным законодательством и настоящим Положением.</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6. Бюджетные полномочия администрации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Администрация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обладает следующими бюджетными полномочиями: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устанавливает порядок и сроки составления проекта бюджета в соответствии с Бюджетным </w:t>
      </w:r>
      <w:hyperlink r:id="rId14"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и принимаемыми с соблюдением его требований муниципальными правовыми актами Думы</w:t>
      </w:r>
      <w:r w:rsidR="00D9791E" w:rsidRPr="000E66C7">
        <w:rPr>
          <w:rFonts w:ascii="Times New Roman" w:hAnsi="Times New Roman" w:cs="Times New Roman"/>
          <w:sz w:val="24"/>
          <w:szCs w:val="24"/>
        </w:rPr>
        <w:t xml:space="preserve"> городского поселения 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обеспечивает составление проекта бюджета, вносит его с необходимыми документами и материалами на утверждение в Думу</w:t>
      </w:r>
      <w:r w:rsidR="00D9791E" w:rsidRPr="000E66C7">
        <w:rPr>
          <w:rFonts w:ascii="Times New Roman" w:hAnsi="Times New Roman" w:cs="Times New Roman"/>
          <w:sz w:val="24"/>
          <w:szCs w:val="24"/>
        </w:rPr>
        <w:t xml:space="preserve"> городского поселения 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устанавливает состав, порядок и срок внесения информации, которая подлежит внесению в муниципальную долговую книгу (за исключением сведений об объеме долговых обязательств муниципального образования по видам этих обязательств, о дате их возникновения и </w:t>
      </w:r>
      <w:r w:rsidRPr="000E66C7">
        <w:rPr>
          <w:rFonts w:ascii="Times New Roman" w:hAnsi="Times New Roman" w:cs="Times New Roman"/>
          <w:sz w:val="24"/>
          <w:szCs w:val="24"/>
        </w:rPr>
        <w:lastRenderedPageBreak/>
        <w:t>исполнения полностью или частично, формах обеспечения обязательств, а также информации о просроченной задолженности по исполнению муниципальных долговых обязательств);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устанавливает порядок формирования муниципального задания на оказание муниципальных услуг (выполнение работ) муниципальными учреждениями в соответствии с ведомственным перечнем муниципальных услуг и работ, оказываемых (выполняемых) муниципальными учреждениями в качестве основных видов деятельности;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установление порядка принятия решений о предоставлении субсидий и порядка предоставления субсидий в случаях, установленных </w:t>
      </w:r>
      <w:hyperlink r:id="rId15" w:history="1">
        <w:r w:rsidRPr="000E66C7">
          <w:rPr>
            <w:rFonts w:ascii="Times New Roman" w:hAnsi="Times New Roman" w:cs="Times New Roman"/>
            <w:color w:val="0000FF"/>
            <w:sz w:val="24"/>
            <w:szCs w:val="24"/>
          </w:rPr>
          <w:t>статьями 78</w:t>
        </w:r>
      </w:hyperlink>
      <w:r w:rsidRPr="000E66C7">
        <w:rPr>
          <w:rFonts w:ascii="Times New Roman" w:hAnsi="Times New Roman" w:cs="Times New Roman"/>
          <w:sz w:val="24"/>
          <w:szCs w:val="24"/>
        </w:rPr>
        <w:t xml:space="preserve">, </w:t>
      </w:r>
      <w:hyperlink r:id="rId16" w:history="1">
        <w:r w:rsidRPr="000E66C7">
          <w:rPr>
            <w:rFonts w:ascii="Times New Roman" w:hAnsi="Times New Roman" w:cs="Times New Roman"/>
            <w:color w:val="0000FF"/>
            <w:sz w:val="24"/>
            <w:szCs w:val="24"/>
          </w:rPr>
          <w:t>78.1</w:t>
        </w:r>
      </w:hyperlink>
      <w:r w:rsidRPr="000E66C7">
        <w:rPr>
          <w:rFonts w:ascii="Times New Roman" w:hAnsi="Times New Roman" w:cs="Times New Roman"/>
          <w:sz w:val="24"/>
          <w:szCs w:val="24"/>
        </w:rPr>
        <w:t xml:space="preserve">, </w:t>
      </w:r>
      <w:hyperlink r:id="rId17" w:history="1">
        <w:r w:rsidRPr="000E66C7">
          <w:rPr>
            <w:rFonts w:ascii="Times New Roman" w:hAnsi="Times New Roman" w:cs="Times New Roman"/>
            <w:color w:val="0000FF"/>
            <w:sz w:val="24"/>
            <w:szCs w:val="24"/>
          </w:rPr>
          <w:t>78.2</w:t>
        </w:r>
      </w:hyperlink>
      <w:r w:rsidRPr="000E66C7">
        <w:rPr>
          <w:rFonts w:ascii="Times New Roman" w:hAnsi="Times New Roman" w:cs="Times New Roman"/>
          <w:sz w:val="24"/>
          <w:szCs w:val="24"/>
        </w:rPr>
        <w:t xml:space="preserve"> Бюджетного кодекса Российской Федерации;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установление порядка бюджетных инвестиций в объекты муниципальной собственности и принятия решений о подготовке и реализации бюджетных инвестиций в указанные объекты;</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устанавливает порядок ведения реестра расходных обязательств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осуществляет муниципальные заимствования от имени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в соответствии с Бюджетным </w:t>
      </w:r>
      <w:hyperlink r:id="rId18"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и </w:t>
      </w:r>
      <w:hyperlink r:id="rId19" w:history="1">
        <w:r w:rsidRPr="000E66C7">
          <w:rPr>
            <w:rFonts w:ascii="Times New Roman" w:hAnsi="Times New Roman" w:cs="Times New Roman"/>
            <w:color w:val="0000FF"/>
            <w:sz w:val="24"/>
            <w:szCs w:val="24"/>
          </w:rPr>
          <w:t>Уставом</w:t>
        </w:r>
      </w:hyperlink>
      <w:r w:rsidRPr="000E66C7">
        <w:rPr>
          <w:rFonts w:ascii="Times New Roman" w:hAnsi="Times New Roman" w:cs="Times New Roman"/>
          <w:sz w:val="24"/>
          <w:szCs w:val="24"/>
        </w:rPr>
        <w:t xml:space="preserve"> городского поселения </w:t>
      </w:r>
      <w:r w:rsidR="00D9791E"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предоставляет от имени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муниципальные гарантии в пределах общей суммы предоставляемых гарантий, указанной в решении Думы</w:t>
      </w:r>
      <w:r w:rsidR="00D9791E"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о бюджете, в соответствии с требованиями Бюджетного </w:t>
      </w:r>
      <w:hyperlink r:id="rId20" w:history="1">
        <w:r w:rsidRPr="000E66C7">
          <w:rPr>
            <w:rFonts w:ascii="Times New Roman" w:hAnsi="Times New Roman" w:cs="Times New Roman"/>
            <w:color w:val="0000FF"/>
            <w:sz w:val="24"/>
            <w:szCs w:val="24"/>
          </w:rPr>
          <w:t>кодекса</w:t>
        </w:r>
      </w:hyperlink>
      <w:r w:rsidRPr="000E66C7">
        <w:rPr>
          <w:rFonts w:ascii="Times New Roman" w:hAnsi="Times New Roman" w:cs="Times New Roman"/>
          <w:sz w:val="24"/>
          <w:szCs w:val="24"/>
        </w:rPr>
        <w:t xml:space="preserve"> Российской Федерации и в порядке, установленном муниципальными правовыми актами;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разрабатывает и утверждает методики распределения и (или) порядки предоставления межбюджетных трансфертов;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обеспечивает исполнение бюджета и составление бюджетной отчетности;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представляет отчет об исполнении бюджета на утверждение в Думу</w:t>
      </w:r>
      <w:r w:rsidR="00D9791E" w:rsidRPr="000E66C7">
        <w:rPr>
          <w:rFonts w:ascii="Times New Roman" w:hAnsi="Times New Roman" w:cs="Times New Roman"/>
          <w:sz w:val="24"/>
          <w:szCs w:val="24"/>
        </w:rPr>
        <w:t xml:space="preserve"> городского поселения 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обеспечивает управление муниципальным долгом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в соответствии с </w:t>
      </w:r>
      <w:hyperlink r:id="rId21" w:history="1">
        <w:r w:rsidRPr="000E66C7">
          <w:rPr>
            <w:rFonts w:ascii="Times New Roman" w:hAnsi="Times New Roman" w:cs="Times New Roman"/>
            <w:color w:val="0000FF"/>
            <w:sz w:val="24"/>
            <w:szCs w:val="24"/>
          </w:rPr>
          <w:t>Уставом</w:t>
        </w:r>
      </w:hyperlink>
      <w:r w:rsidRPr="000E66C7">
        <w:rPr>
          <w:rFonts w:ascii="Times New Roman" w:hAnsi="Times New Roman" w:cs="Times New Roman"/>
          <w:sz w:val="24"/>
          <w:szCs w:val="24"/>
        </w:rPr>
        <w:t xml:space="preserve"> городского поселения </w:t>
      </w:r>
      <w:r w:rsidR="00D9791E" w:rsidRPr="000E66C7">
        <w:rPr>
          <w:rFonts w:ascii="Times New Roman" w:hAnsi="Times New Roman" w:cs="Times New Roman"/>
          <w:sz w:val="24"/>
          <w:szCs w:val="24"/>
        </w:rPr>
        <w:t>р.п.Средняя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устанавливает порядок разработки и утверждения, период действия, а также требования к составу и содержанию бюджетного прогноза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на долгосрочный период с соблюдением требований Бюджетного </w:t>
      </w:r>
      <w:hyperlink r:id="rId22" w:history="1">
        <w:r w:rsidRPr="000E66C7">
          <w:rPr>
            <w:rFonts w:ascii="Times New Roman" w:hAnsi="Times New Roman" w:cs="Times New Roman"/>
            <w:color w:val="0000FF"/>
            <w:sz w:val="24"/>
            <w:szCs w:val="24"/>
          </w:rPr>
          <w:t>кодекса</w:t>
        </w:r>
      </w:hyperlink>
      <w:r w:rsidRPr="000E66C7">
        <w:rPr>
          <w:rFonts w:ascii="Times New Roman" w:hAnsi="Times New Roman" w:cs="Times New Roman"/>
          <w:sz w:val="24"/>
          <w:szCs w:val="24"/>
        </w:rPr>
        <w:t xml:space="preserve"> Российской Федерации;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утверждает бюджетный прогноз (изменения бюджетного прогноза) городского поселения </w:t>
      </w:r>
      <w:r w:rsidR="00D9791E" w:rsidRPr="000E66C7">
        <w:rPr>
          <w:rFonts w:ascii="Times New Roman" w:hAnsi="Times New Roman" w:cs="Times New Roman"/>
          <w:sz w:val="24"/>
          <w:szCs w:val="24"/>
        </w:rPr>
        <w:t>р.п</w:t>
      </w:r>
      <w:proofErr w:type="gramStart"/>
      <w:r w:rsidR="00D9791E" w:rsidRPr="000E66C7">
        <w:rPr>
          <w:rFonts w:ascii="Times New Roman" w:hAnsi="Times New Roman" w:cs="Times New Roman"/>
          <w:sz w:val="24"/>
          <w:szCs w:val="24"/>
        </w:rPr>
        <w:t>.С</w:t>
      </w:r>
      <w:proofErr w:type="gramEnd"/>
      <w:r w:rsidR="00D9791E"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на долгосрочный период;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устанавливает порядок разработки прогноза социально-экономического развития городского поселения </w:t>
      </w:r>
      <w:r w:rsidR="008A36CA" w:rsidRPr="000E66C7">
        <w:rPr>
          <w:rFonts w:ascii="Times New Roman" w:hAnsi="Times New Roman" w:cs="Times New Roman"/>
          <w:sz w:val="24"/>
          <w:szCs w:val="24"/>
        </w:rPr>
        <w:t>р.п</w:t>
      </w:r>
      <w:proofErr w:type="gramStart"/>
      <w:r w:rsidR="008A36CA" w:rsidRPr="000E66C7">
        <w:rPr>
          <w:rFonts w:ascii="Times New Roman" w:hAnsi="Times New Roman" w:cs="Times New Roman"/>
          <w:sz w:val="24"/>
          <w:szCs w:val="24"/>
        </w:rPr>
        <w:t>.С</w:t>
      </w:r>
      <w:proofErr w:type="gramEnd"/>
      <w:r w:rsidR="008A36CA"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одобряет прогноз социально-экономического развития городского поселения </w:t>
      </w:r>
      <w:r w:rsidR="008A36CA" w:rsidRPr="000E66C7">
        <w:rPr>
          <w:rFonts w:ascii="Times New Roman" w:hAnsi="Times New Roman" w:cs="Times New Roman"/>
          <w:sz w:val="24"/>
          <w:szCs w:val="24"/>
        </w:rPr>
        <w:t>р.п</w:t>
      </w:r>
      <w:proofErr w:type="gramStart"/>
      <w:r w:rsidR="008A36CA" w:rsidRPr="000E66C7">
        <w:rPr>
          <w:rFonts w:ascii="Times New Roman" w:hAnsi="Times New Roman" w:cs="Times New Roman"/>
          <w:sz w:val="24"/>
          <w:szCs w:val="24"/>
        </w:rPr>
        <w:t>.С</w:t>
      </w:r>
      <w:proofErr w:type="gramEnd"/>
      <w:r w:rsidR="008A36CA"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одновременно с принятием решения о внесении проекта бюджета в Думу</w:t>
      </w:r>
      <w:r w:rsidR="008A36CA"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w:t>
      </w:r>
      <w:proofErr w:type="gramStart"/>
      <w:r w:rsidRPr="000E66C7">
        <w:rPr>
          <w:rFonts w:ascii="Times New Roman" w:hAnsi="Times New Roman" w:cs="Times New Roman"/>
          <w:sz w:val="24"/>
          <w:szCs w:val="24"/>
        </w:rPr>
        <w:t>утверждает</w:t>
      </w:r>
      <w:proofErr w:type="gramEnd"/>
      <w:r w:rsidRPr="000E66C7">
        <w:rPr>
          <w:rFonts w:ascii="Times New Roman" w:hAnsi="Times New Roman" w:cs="Times New Roman"/>
          <w:sz w:val="24"/>
          <w:szCs w:val="24"/>
        </w:rPr>
        <w:t xml:space="preserve"> муниципальные программы и определяет сроки их реализации;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устанавливает порядок определения сроков реализации муниципальных программ;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устанавливает порядок принятия решений о муниципальных программах и формирования и реализации указанных программ;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устанавливает порядок </w:t>
      </w:r>
      <w:proofErr w:type="gramStart"/>
      <w:r w:rsidRPr="000E66C7">
        <w:rPr>
          <w:rFonts w:ascii="Times New Roman" w:hAnsi="Times New Roman" w:cs="Times New Roman"/>
          <w:sz w:val="24"/>
          <w:szCs w:val="24"/>
        </w:rPr>
        <w:t>проведения оценки эффективности реализации муниципальной программы</w:t>
      </w:r>
      <w:proofErr w:type="gramEnd"/>
      <w:r w:rsidRPr="000E66C7">
        <w:rPr>
          <w:rFonts w:ascii="Times New Roman" w:hAnsi="Times New Roman" w:cs="Times New Roman"/>
          <w:sz w:val="24"/>
          <w:szCs w:val="24"/>
        </w:rPr>
        <w:t xml:space="preserve"> и ее критерии;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 </w:t>
      </w:r>
      <w:proofErr w:type="gramStart"/>
      <w:r w:rsidRPr="000E66C7">
        <w:rPr>
          <w:rFonts w:ascii="Times New Roman" w:hAnsi="Times New Roman" w:cs="Times New Roman"/>
          <w:sz w:val="24"/>
          <w:szCs w:val="24"/>
        </w:rPr>
        <w:t>принимает решение о необходимости прекращения или об изменении начиная</w:t>
      </w:r>
      <w:proofErr w:type="gramEnd"/>
      <w:r w:rsidRPr="000E66C7">
        <w:rPr>
          <w:rFonts w:ascii="Times New Roman" w:hAnsi="Times New Roman" w:cs="Times New Roman"/>
          <w:sz w:val="24"/>
          <w:szCs w:val="24"/>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lastRenderedPageBreak/>
        <w:t>- устанавливает порядок разработки, утверждения и реализации ведомственных целевых программ;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осуществляет внутренний муниципальный финансовый контроль;</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осуществляет иные бюджетные полномочия в соответствии с бюджетным законодательством и настоящим Положением.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Органы местного самоуправления городского поселения </w:t>
      </w:r>
      <w:r w:rsidR="008A36CA" w:rsidRPr="000E66C7">
        <w:rPr>
          <w:rFonts w:ascii="Times New Roman" w:hAnsi="Times New Roman" w:cs="Times New Roman"/>
          <w:sz w:val="24"/>
          <w:szCs w:val="24"/>
        </w:rPr>
        <w:t>р.п</w:t>
      </w:r>
      <w:proofErr w:type="gramStart"/>
      <w:r w:rsidR="008A36CA" w:rsidRPr="000E66C7">
        <w:rPr>
          <w:rFonts w:ascii="Times New Roman" w:hAnsi="Times New Roman" w:cs="Times New Roman"/>
          <w:sz w:val="24"/>
          <w:szCs w:val="24"/>
        </w:rPr>
        <w:t>.С</w:t>
      </w:r>
      <w:proofErr w:type="gramEnd"/>
      <w:r w:rsidR="008A36CA"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xml:space="preserve">,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Бюджетным </w:t>
      </w:r>
      <w:hyperlink r:id="rId23"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и принятыми в соответствии с ним правовыми актами.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Глава III. СОСТАВЛЕНИЕ ПРОЕКТА БЮДЖЕТА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w:t>
      </w:r>
      <w:r w:rsidR="008A36CA" w:rsidRPr="000E66C7">
        <w:rPr>
          <w:rFonts w:ascii="Times New Roman" w:hAnsi="Times New Roman" w:cs="Times New Roman"/>
          <w:sz w:val="24"/>
          <w:szCs w:val="24"/>
        </w:rPr>
        <w:t>7</w:t>
      </w:r>
      <w:r w:rsidRPr="000E66C7">
        <w:rPr>
          <w:rFonts w:ascii="Times New Roman" w:hAnsi="Times New Roman" w:cs="Times New Roman"/>
          <w:sz w:val="24"/>
          <w:szCs w:val="24"/>
        </w:rPr>
        <w:t>. Порядок составления проекта бюджета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 Проект бюджета составляется и утверждается сроком на три года (очередной финансовый год и плановый период) в соответствии с настоящим Положением.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Составление проекта бюджета на очередной финансовый год и плановый период осуществляется администрацией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в соответствии с Бюджетным </w:t>
      </w:r>
      <w:hyperlink r:id="rId24"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 настоящим Положением и основывается на: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основных направлениях бюджетной политики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и основных направлениях налоговой политики;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прогнозе социально-экономического развития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бюджетном прогнозе (проекте бюджетного прогноза, проекте изменений бюджетного прогноза)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на долгосрочный период;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муниципальных </w:t>
      </w:r>
      <w:proofErr w:type="gramStart"/>
      <w:r w:rsidRPr="000E66C7">
        <w:rPr>
          <w:rFonts w:ascii="Times New Roman" w:hAnsi="Times New Roman" w:cs="Times New Roman"/>
          <w:sz w:val="24"/>
          <w:szCs w:val="24"/>
        </w:rPr>
        <w:t>программах</w:t>
      </w:r>
      <w:proofErr w:type="gramEnd"/>
      <w:r w:rsidRPr="000E66C7">
        <w:rPr>
          <w:rFonts w:ascii="Times New Roman" w:hAnsi="Times New Roman" w:cs="Times New Roman"/>
          <w:sz w:val="24"/>
          <w:szCs w:val="24"/>
        </w:rPr>
        <w:t xml:space="preserve"> (проектах муниципальных программ, проектах изменений указанных программ).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Составление проекта бюджета на очередной финансовый год и плановый период начинается не </w:t>
      </w:r>
      <w:proofErr w:type="gramStart"/>
      <w:r w:rsidRPr="000E66C7">
        <w:rPr>
          <w:rFonts w:ascii="Times New Roman" w:hAnsi="Times New Roman" w:cs="Times New Roman"/>
          <w:sz w:val="24"/>
          <w:szCs w:val="24"/>
        </w:rPr>
        <w:t>позднее</w:t>
      </w:r>
      <w:proofErr w:type="gramEnd"/>
      <w:r w:rsidRPr="000E66C7">
        <w:rPr>
          <w:rFonts w:ascii="Times New Roman" w:hAnsi="Times New Roman" w:cs="Times New Roman"/>
          <w:sz w:val="24"/>
          <w:szCs w:val="24"/>
        </w:rPr>
        <w:t xml:space="preserve"> чем за 6 месяцев до начала очередного финансового года.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3. Администрация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направляет муниципальные программы и ведомственные целевые программы, предусмотренные к финансированию из бюджета на очередной финансовый год и плановый период, в Думу</w:t>
      </w:r>
      <w:r w:rsidR="004B0497"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 для внесения предложений.</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Дума </w:t>
      </w:r>
      <w:r w:rsidR="004B0497" w:rsidRPr="000E66C7">
        <w:rPr>
          <w:rFonts w:ascii="Times New Roman" w:hAnsi="Times New Roman" w:cs="Times New Roman"/>
          <w:sz w:val="24"/>
          <w:szCs w:val="24"/>
        </w:rPr>
        <w:t>городского поселения 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направляет предложения по соответствующим муниципальным программам и ведомственным целевым программам в администрацию городского поселения </w:t>
      </w:r>
      <w:r w:rsidR="004B0497"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w:t>
      </w:r>
      <w:r w:rsidR="008A36CA" w:rsidRPr="000E66C7">
        <w:rPr>
          <w:rFonts w:ascii="Times New Roman" w:hAnsi="Times New Roman" w:cs="Times New Roman"/>
          <w:sz w:val="24"/>
          <w:szCs w:val="24"/>
        </w:rPr>
        <w:t>8</w:t>
      </w:r>
      <w:r w:rsidRPr="000E66C7">
        <w:rPr>
          <w:rFonts w:ascii="Times New Roman" w:hAnsi="Times New Roman" w:cs="Times New Roman"/>
          <w:sz w:val="24"/>
          <w:szCs w:val="24"/>
        </w:rPr>
        <w:t xml:space="preserve">. Рассмотрение проекта бюджета на заседании администрации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редняя Ахтуба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Финансовый орган представляет на рассмотрение Коллегии администрации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проект бюджета на очередной финансовый год и плановый период и проект решения Думы</w:t>
      </w:r>
      <w:r w:rsidR="004B0497"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 об исполнении бюджета за истекший финансовый год. Одновременно финансовый орган представляет для рассмотрения на заседании администрации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прогноз социально-экономического развития городского поселения </w:t>
      </w:r>
      <w:r w:rsidR="004B0497"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на очередной финансовый год и плановый период.</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w:t>
      </w:r>
      <w:r w:rsidR="008A36CA" w:rsidRPr="000E66C7">
        <w:rPr>
          <w:rFonts w:ascii="Times New Roman" w:hAnsi="Times New Roman" w:cs="Times New Roman"/>
          <w:sz w:val="24"/>
          <w:szCs w:val="24"/>
        </w:rPr>
        <w:t>9</w:t>
      </w:r>
      <w:r w:rsidRPr="000E66C7">
        <w:rPr>
          <w:rFonts w:ascii="Times New Roman" w:hAnsi="Times New Roman" w:cs="Times New Roman"/>
          <w:sz w:val="24"/>
          <w:szCs w:val="24"/>
        </w:rPr>
        <w:t>. Публичные слушания по проекту бюджета и годовому отчету об исполнении бюджета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lastRenderedPageBreak/>
        <w:t xml:space="preserve">1. По проекту бюджета и годовому отчету об исполнении бюджета до их внесения в Думу </w:t>
      </w:r>
      <w:r w:rsidR="004B0497" w:rsidRPr="000E66C7">
        <w:rPr>
          <w:rFonts w:ascii="Times New Roman" w:hAnsi="Times New Roman" w:cs="Times New Roman"/>
          <w:sz w:val="24"/>
          <w:szCs w:val="24"/>
        </w:rPr>
        <w:t>городского поселения 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проводятся публичные слушания в порядке, определенном решением Думы</w:t>
      </w:r>
      <w:r w:rsidR="004B0497"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2. По итогам публичных слушаний принимаются рекомендации, в которых отражаются результаты обсуждения.</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Глава IV. ВНЕСЕНИЕ ПРОЕКТА РЕШЕНИЯ О БЮДЖЕТЕ НА РАССМОТРЕНИЕ</w:t>
      </w: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В ДУМУ</w:t>
      </w:r>
      <w:r w:rsidR="004B0497" w:rsidRPr="000E66C7">
        <w:rPr>
          <w:rFonts w:ascii="Times New Roman" w:hAnsi="Times New Roman" w:cs="Times New Roman"/>
          <w:sz w:val="24"/>
          <w:szCs w:val="24"/>
        </w:rPr>
        <w:t xml:space="preserve"> ГОРОДСКОГО ПОСЕЛЕНИЯ Р.П.СРЕДНЯЯ АХТУБА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0</w:t>
      </w:r>
      <w:r w:rsidRPr="000E66C7">
        <w:rPr>
          <w:rFonts w:ascii="Times New Roman" w:hAnsi="Times New Roman" w:cs="Times New Roman"/>
          <w:sz w:val="24"/>
          <w:szCs w:val="24"/>
        </w:rPr>
        <w:t>. Внесение проекта решения о бюджете в Думу</w:t>
      </w:r>
      <w:r w:rsidR="004B0497" w:rsidRPr="000E66C7">
        <w:rPr>
          <w:rFonts w:ascii="Times New Roman" w:hAnsi="Times New Roman" w:cs="Times New Roman"/>
          <w:sz w:val="24"/>
          <w:szCs w:val="24"/>
        </w:rPr>
        <w:t xml:space="preserve"> городского поселения 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Администрация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не позднее 15 ноября вносит на рассмотрение Думы</w:t>
      </w:r>
      <w:r w:rsidR="004B0497"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 проект решения о бюджете с показателями, установленными Бюджетным </w:t>
      </w:r>
      <w:hyperlink r:id="rId25" w:history="1">
        <w:r w:rsidRPr="000E66C7">
          <w:rPr>
            <w:rFonts w:ascii="Times New Roman" w:hAnsi="Times New Roman" w:cs="Times New Roman"/>
            <w:color w:val="0000FF"/>
            <w:sz w:val="24"/>
            <w:szCs w:val="24"/>
          </w:rPr>
          <w:t>кодексом</w:t>
        </w:r>
      </w:hyperlink>
      <w:r w:rsidRPr="000E66C7">
        <w:rPr>
          <w:rFonts w:ascii="Times New Roman" w:hAnsi="Times New Roman" w:cs="Times New Roman"/>
          <w:sz w:val="24"/>
          <w:szCs w:val="24"/>
        </w:rPr>
        <w:t xml:space="preserve"> Российской Федерации.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Одновременно с проектом решения о бюджете в Думы </w:t>
      </w:r>
      <w:r w:rsidR="004B0497" w:rsidRPr="000E66C7">
        <w:rPr>
          <w:rFonts w:ascii="Times New Roman" w:hAnsi="Times New Roman" w:cs="Times New Roman"/>
          <w:sz w:val="24"/>
          <w:szCs w:val="24"/>
        </w:rPr>
        <w:t>городского поселения  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представляются:</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основные направления бюджетной политики и основные направления налоговой политики;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предварительные итоги социально-экономического развития территории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за истекший период текущего финансового года и ожидаемые итоги социально-экономического развития территории городского поселения </w:t>
      </w:r>
      <w:r w:rsidR="004B0497"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за текущий финансовый год;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прогноз социально-экономического развития территории городского поселения </w:t>
      </w:r>
      <w:r w:rsidR="004B0497" w:rsidRPr="000E66C7">
        <w:rPr>
          <w:rFonts w:ascii="Times New Roman" w:hAnsi="Times New Roman" w:cs="Times New Roman"/>
          <w:sz w:val="24"/>
          <w:szCs w:val="24"/>
        </w:rPr>
        <w:t>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пояснительная записка к проекту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методики (проекты методик) и расчеты распределения межбюджетных трансфертов;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оценка ожидаемого исполнения бюджета на текущий финансовый год;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1</w:t>
      </w:r>
      <w:r w:rsidRPr="000E66C7">
        <w:rPr>
          <w:rFonts w:ascii="Times New Roman" w:hAnsi="Times New Roman" w:cs="Times New Roman"/>
          <w:sz w:val="24"/>
          <w:szCs w:val="24"/>
        </w:rPr>
        <w:t xml:space="preserve">. Соответствие проекта решения Думой </w:t>
      </w:r>
      <w:r w:rsidR="004B0497" w:rsidRPr="000E66C7">
        <w:rPr>
          <w:rFonts w:ascii="Times New Roman" w:hAnsi="Times New Roman" w:cs="Times New Roman"/>
          <w:sz w:val="24"/>
          <w:szCs w:val="24"/>
        </w:rPr>
        <w:t>город</w:t>
      </w:r>
      <w:r w:rsidR="00184396" w:rsidRPr="000E66C7">
        <w:rPr>
          <w:rFonts w:ascii="Times New Roman" w:hAnsi="Times New Roman" w:cs="Times New Roman"/>
          <w:sz w:val="24"/>
          <w:szCs w:val="24"/>
        </w:rPr>
        <w:t>с</w:t>
      </w:r>
      <w:r w:rsidR="004B0497" w:rsidRPr="000E66C7">
        <w:rPr>
          <w:rFonts w:ascii="Times New Roman" w:hAnsi="Times New Roman" w:cs="Times New Roman"/>
          <w:sz w:val="24"/>
          <w:szCs w:val="24"/>
        </w:rPr>
        <w:t>кого поселения р.п</w:t>
      </w:r>
      <w:proofErr w:type="gramStart"/>
      <w:r w:rsidR="004B0497" w:rsidRPr="000E66C7">
        <w:rPr>
          <w:rFonts w:ascii="Times New Roman" w:hAnsi="Times New Roman" w:cs="Times New Roman"/>
          <w:sz w:val="24"/>
          <w:szCs w:val="24"/>
        </w:rPr>
        <w:t>.С</w:t>
      </w:r>
      <w:proofErr w:type="gramEnd"/>
      <w:r w:rsidR="004B0497" w:rsidRPr="000E66C7">
        <w:rPr>
          <w:rFonts w:ascii="Times New Roman" w:hAnsi="Times New Roman" w:cs="Times New Roman"/>
          <w:sz w:val="24"/>
          <w:szCs w:val="24"/>
        </w:rPr>
        <w:t>редня</w:t>
      </w:r>
      <w:r w:rsidR="00184396" w:rsidRPr="000E66C7">
        <w:rPr>
          <w:rFonts w:ascii="Times New Roman" w:hAnsi="Times New Roman" w:cs="Times New Roman"/>
          <w:sz w:val="24"/>
          <w:szCs w:val="24"/>
        </w:rPr>
        <w:t>я</w:t>
      </w:r>
      <w:r w:rsidR="004B0497" w:rsidRPr="000E66C7">
        <w:rPr>
          <w:rFonts w:ascii="Times New Roman" w:hAnsi="Times New Roman" w:cs="Times New Roman"/>
          <w:sz w:val="24"/>
          <w:szCs w:val="24"/>
        </w:rPr>
        <w:t xml:space="preserve"> Ахту</w:t>
      </w:r>
      <w:r w:rsidR="00184396" w:rsidRPr="000E66C7">
        <w:rPr>
          <w:rFonts w:ascii="Times New Roman" w:hAnsi="Times New Roman" w:cs="Times New Roman"/>
          <w:sz w:val="24"/>
          <w:szCs w:val="24"/>
        </w:rPr>
        <w:t>б</w:t>
      </w:r>
      <w:r w:rsidR="004B0497" w:rsidRPr="000E66C7">
        <w:rPr>
          <w:rFonts w:ascii="Times New Roman" w:hAnsi="Times New Roman" w:cs="Times New Roman"/>
          <w:sz w:val="24"/>
          <w:szCs w:val="24"/>
        </w:rPr>
        <w:t xml:space="preserve">а </w:t>
      </w:r>
      <w:r w:rsidRPr="000E66C7">
        <w:rPr>
          <w:rFonts w:ascii="Times New Roman" w:hAnsi="Times New Roman" w:cs="Times New Roman"/>
          <w:sz w:val="24"/>
          <w:szCs w:val="24"/>
        </w:rPr>
        <w:t>о бюджете бюджетной классификации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Проект решения Думы</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о бюджете вносится в соответствии с бюджетной классификацией Российской Федерации, действующей на день внесения на рассмотрение Думы</w:t>
      </w:r>
      <w:r w:rsidR="00184396"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 указанного проекта решения.</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Глава V. РАССМОТРЕНИЕ И УТВЕРЖДЕНИЕ ПРОЕКТА РЕШЕНИЯ</w:t>
      </w: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О БЮДЖЕТЕ. ВНЕСЕНИЕ ИЗМЕНЕНИЙ И ДОПОЛНЕНИЙ В РЕШЕНИЕ</w:t>
      </w: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О БЮДЖЕТЕ</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2</w:t>
      </w:r>
      <w:r w:rsidRPr="000E66C7">
        <w:rPr>
          <w:rFonts w:ascii="Times New Roman" w:hAnsi="Times New Roman" w:cs="Times New Roman"/>
          <w:sz w:val="24"/>
          <w:szCs w:val="24"/>
        </w:rPr>
        <w:t>. Рассмотрение проекта решения о бюджете</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 Дума</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рассматривает проект решения о бюджете на очередной финансовый год и плановый период в двух чтениях.</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Проект решения о бюджете рассматривается Думой</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xml:space="preserve"> во внеочередном порядке.</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lastRenderedPageBreak/>
        <w:t xml:space="preserve">2. Решения о внесении изменений в нормативные правовые акты городского поселения </w:t>
      </w:r>
      <w:r w:rsidR="00184396" w:rsidRPr="000E66C7">
        <w:rPr>
          <w:rFonts w:ascii="Times New Roman" w:hAnsi="Times New Roman" w:cs="Times New Roman"/>
          <w:sz w:val="24"/>
          <w:szCs w:val="24"/>
        </w:rPr>
        <w:t>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о налогах и сборах, регулирующие бюджетные правоотношения, приводящие к изменению доходов бюджета, вступающие в силу в очередном финансовом году и плановом периоде, должны быть приняты до внесения проекта решения о бюджете на очередной финансовый год и плановый период Думу</w:t>
      </w:r>
      <w:r w:rsidR="00184396" w:rsidRPr="000E66C7">
        <w:rPr>
          <w:rFonts w:ascii="Times New Roman" w:hAnsi="Times New Roman" w:cs="Times New Roman"/>
          <w:sz w:val="24"/>
          <w:szCs w:val="24"/>
        </w:rPr>
        <w:t xml:space="preserve"> городского поселения р.п.Средняя Ахтуба.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3</w:t>
      </w:r>
      <w:r w:rsidRPr="000E66C7">
        <w:rPr>
          <w:rFonts w:ascii="Times New Roman" w:hAnsi="Times New Roman" w:cs="Times New Roman"/>
          <w:sz w:val="24"/>
          <w:szCs w:val="24"/>
        </w:rPr>
        <w:t>. Заключение на проект решения о бюджете</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Проект решения о бюджете в течение суток со дня его внесения в Думу </w:t>
      </w:r>
      <w:r w:rsidR="00184396" w:rsidRPr="000E66C7">
        <w:rPr>
          <w:rFonts w:ascii="Times New Roman" w:hAnsi="Times New Roman" w:cs="Times New Roman"/>
          <w:sz w:val="24"/>
          <w:szCs w:val="24"/>
        </w:rPr>
        <w:t>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направляется председателем Думы</w:t>
      </w:r>
      <w:r w:rsidR="00184396"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 в Контрольно-счетную палату </w:t>
      </w:r>
      <w:proofErr w:type="spellStart"/>
      <w:r w:rsidR="00184396" w:rsidRPr="000E66C7">
        <w:rPr>
          <w:rFonts w:ascii="Times New Roman" w:hAnsi="Times New Roman" w:cs="Times New Roman"/>
          <w:sz w:val="24"/>
          <w:szCs w:val="24"/>
        </w:rPr>
        <w:t>Среднеахтубинского</w:t>
      </w:r>
      <w:proofErr w:type="spellEnd"/>
      <w:r w:rsidR="00184396" w:rsidRPr="000E66C7">
        <w:rPr>
          <w:rFonts w:ascii="Times New Roman" w:hAnsi="Times New Roman" w:cs="Times New Roman"/>
          <w:sz w:val="24"/>
          <w:szCs w:val="24"/>
        </w:rPr>
        <w:t xml:space="preserve"> муниципального района</w:t>
      </w:r>
      <w:r w:rsidRPr="000E66C7">
        <w:rPr>
          <w:rFonts w:ascii="Times New Roman" w:hAnsi="Times New Roman" w:cs="Times New Roman"/>
          <w:sz w:val="24"/>
          <w:szCs w:val="24"/>
        </w:rPr>
        <w:t xml:space="preserve"> для проведения его экспертизы.</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Контрольно-счетная палата </w:t>
      </w:r>
      <w:proofErr w:type="spellStart"/>
      <w:r w:rsidR="00184396" w:rsidRPr="000E66C7">
        <w:rPr>
          <w:rFonts w:ascii="Times New Roman" w:hAnsi="Times New Roman" w:cs="Times New Roman"/>
          <w:sz w:val="24"/>
          <w:szCs w:val="24"/>
        </w:rPr>
        <w:t>Среднеахтубинского</w:t>
      </w:r>
      <w:proofErr w:type="spellEnd"/>
      <w:r w:rsidR="00184396" w:rsidRPr="000E66C7">
        <w:rPr>
          <w:rFonts w:ascii="Times New Roman" w:hAnsi="Times New Roman" w:cs="Times New Roman"/>
          <w:sz w:val="24"/>
          <w:szCs w:val="24"/>
        </w:rPr>
        <w:t xml:space="preserve"> муниципального района</w:t>
      </w:r>
      <w:r w:rsidRPr="000E66C7">
        <w:rPr>
          <w:rFonts w:ascii="Times New Roman" w:hAnsi="Times New Roman" w:cs="Times New Roman"/>
          <w:sz w:val="24"/>
          <w:szCs w:val="24"/>
        </w:rPr>
        <w:t xml:space="preserve"> в течение 15 календарных дней со дня, следующего за днем внесения проекта решения о бюджете, подготавливает заключение на проект решения о бюджете с указанием недостатков данного проекта в случае их выявления.</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Заключение Контрольно-счетной палаты учитывается при подготовке депутатами Думы </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поправок к проекту решения о бюджете.</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3. Внесенный проект решения о бюджете с заключением Контрольно-счетной палаты направляется на рассмотрение в </w:t>
      </w:r>
      <w:r w:rsidR="00184396" w:rsidRPr="000E66C7">
        <w:rPr>
          <w:rFonts w:ascii="Times New Roman" w:hAnsi="Times New Roman" w:cs="Times New Roman"/>
          <w:sz w:val="24"/>
          <w:szCs w:val="24"/>
        </w:rPr>
        <w:t>Д</w:t>
      </w:r>
      <w:r w:rsidRPr="000E66C7">
        <w:rPr>
          <w:rFonts w:ascii="Times New Roman" w:hAnsi="Times New Roman" w:cs="Times New Roman"/>
          <w:sz w:val="24"/>
          <w:szCs w:val="24"/>
        </w:rPr>
        <w:t>уму</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4</w:t>
      </w:r>
      <w:r w:rsidRPr="000E66C7">
        <w:rPr>
          <w:rFonts w:ascii="Times New Roman" w:hAnsi="Times New Roman" w:cs="Times New Roman"/>
          <w:sz w:val="24"/>
          <w:szCs w:val="24"/>
        </w:rPr>
        <w:t>. Рассмотрение проекта решения о бюджете в первом чтении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 Дума</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рассматривает проект решения о бюджете в первом чтении не позднее 15 дней со дня принятия его к рассмотрению.</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При рассмотрении Думы </w:t>
      </w:r>
      <w:r w:rsidR="00184396" w:rsidRPr="000E66C7">
        <w:rPr>
          <w:rFonts w:ascii="Times New Roman" w:hAnsi="Times New Roman" w:cs="Times New Roman"/>
          <w:sz w:val="24"/>
          <w:szCs w:val="24"/>
        </w:rPr>
        <w:t>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проекта решения о бюджете в первом чтении обсуждаются его концепция, прогноз социально-экономического развития городского поселения </w:t>
      </w:r>
      <w:r w:rsidR="00184396"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и основные направления бюджетной и налоговой политики городского поселения </w:t>
      </w:r>
      <w:r w:rsidR="00184396" w:rsidRPr="000E66C7">
        <w:rPr>
          <w:rFonts w:ascii="Times New Roman" w:hAnsi="Times New Roman" w:cs="Times New Roman"/>
          <w:sz w:val="24"/>
          <w:szCs w:val="24"/>
        </w:rPr>
        <w:t>р.п.Средняя Ахтуба</w:t>
      </w:r>
      <w:r w:rsidRPr="000E66C7">
        <w:rPr>
          <w:rFonts w:ascii="Times New Roman" w:hAnsi="Times New Roman" w:cs="Times New Roman"/>
          <w:sz w:val="24"/>
          <w:szCs w:val="24"/>
        </w:rPr>
        <w:t>, рассматриваются основные характеристики бюджета и утверждаются:</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перечень главных администраторов доходов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перечень главных </w:t>
      </w:r>
      <w:proofErr w:type="gramStart"/>
      <w:r w:rsidRPr="000E66C7">
        <w:rPr>
          <w:rFonts w:ascii="Times New Roman" w:hAnsi="Times New Roman" w:cs="Times New Roman"/>
          <w:sz w:val="24"/>
          <w:szCs w:val="24"/>
        </w:rPr>
        <w:t>администраторов источников финансирования дефицита бюджета</w:t>
      </w:r>
      <w:proofErr w:type="gramEnd"/>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E66C7">
        <w:rPr>
          <w:rFonts w:ascii="Times New Roman" w:hAnsi="Times New Roman" w:cs="Times New Roman"/>
          <w:sz w:val="24"/>
          <w:szCs w:val="24"/>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w:t>
      </w:r>
      <w:proofErr w:type="spellStart"/>
      <w:r w:rsidRPr="000E66C7">
        <w:rPr>
          <w:rFonts w:ascii="Times New Roman" w:hAnsi="Times New Roman" w:cs="Times New Roman"/>
          <w:sz w:val="24"/>
          <w:szCs w:val="24"/>
        </w:rPr>
        <w:t>непрограммным</w:t>
      </w:r>
      <w:proofErr w:type="spellEnd"/>
      <w:r w:rsidRPr="000E66C7">
        <w:rPr>
          <w:rFonts w:ascii="Times New Roman" w:hAnsi="Times New Roman" w:cs="Times New Roman"/>
          <w:sz w:val="24"/>
          <w:szCs w:val="24"/>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0E66C7">
        <w:rPr>
          <w:rFonts w:ascii="Times New Roman" w:hAnsi="Times New Roman" w:cs="Times New Roman"/>
          <w:sz w:val="24"/>
          <w:szCs w:val="24"/>
        </w:rPr>
        <w:t>непрограммным</w:t>
      </w:r>
      <w:proofErr w:type="spellEnd"/>
      <w:r w:rsidRPr="000E66C7">
        <w:rPr>
          <w:rFonts w:ascii="Times New Roman" w:hAnsi="Times New Roman" w:cs="Times New Roman"/>
          <w:sz w:val="24"/>
          <w:szCs w:val="24"/>
        </w:rPr>
        <w:t xml:space="preserve">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0E66C7">
        <w:rPr>
          <w:rFonts w:ascii="Times New Roman" w:hAnsi="Times New Roman" w:cs="Times New Roman"/>
          <w:sz w:val="24"/>
          <w:szCs w:val="24"/>
        </w:rPr>
        <w:t xml:space="preserve"> плановый период), а также по разделам и подразделам классификации расходов бюджетов;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ведомственная структура расходов бюджета на очередной финансовый год (очередной финансовый год и плановый период);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0E66C7">
        <w:rPr>
          <w:rFonts w:ascii="Times New Roman" w:hAnsi="Times New Roman" w:cs="Times New Roman"/>
          <w:sz w:val="24"/>
          <w:szCs w:val="24"/>
        </w:rPr>
        <w:t xml:space="preserve">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w:t>
      </w:r>
      <w:r w:rsidRPr="000E66C7">
        <w:rPr>
          <w:rFonts w:ascii="Times New Roman" w:hAnsi="Times New Roman" w:cs="Times New Roman"/>
          <w:sz w:val="24"/>
          <w:szCs w:val="24"/>
        </w:rPr>
        <w:lastRenderedPageBreak/>
        <w:t>расходов бюджета, предусмотренных</w:t>
      </w:r>
      <w:proofErr w:type="gramEnd"/>
      <w:r w:rsidRPr="000E66C7">
        <w:rPr>
          <w:rFonts w:ascii="Times New Roman" w:hAnsi="Times New Roman" w:cs="Times New Roman"/>
          <w:sz w:val="24"/>
          <w:szCs w:val="24"/>
        </w:rPr>
        <w:t xml:space="preserve"> за счет межбюджетных трансфертов из других бюджетов бюджетной системы Российской Федерации, имеющих целевое назначение);</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источники финансирования дефицита бюджета на очередной финансовый год и плановый период;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программа приватизации муниципального имущества;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перечень муниципальных программ, а также ведомственных целевых программ;</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текстовые статьи решения о бюджете на очередной финансовый год и плановый период;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предельная штатная численность муниципальных служащих городского поселения </w:t>
      </w:r>
      <w:r w:rsidR="00184396" w:rsidRPr="000E66C7">
        <w:rPr>
          <w:rFonts w:ascii="Times New Roman" w:hAnsi="Times New Roman" w:cs="Times New Roman"/>
          <w:sz w:val="24"/>
          <w:szCs w:val="24"/>
        </w:rPr>
        <w:t>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содержание которых осуществляется за счет средств бюджета городского поселения </w:t>
      </w:r>
      <w:r w:rsidR="00184396" w:rsidRPr="000E66C7">
        <w:rPr>
          <w:rFonts w:ascii="Times New Roman" w:hAnsi="Times New Roman" w:cs="Times New Roman"/>
          <w:sz w:val="24"/>
          <w:szCs w:val="24"/>
        </w:rPr>
        <w:t>р.п.Средняя  Ахтуба</w:t>
      </w:r>
      <w:r w:rsidRPr="000E66C7">
        <w:rPr>
          <w:rFonts w:ascii="Times New Roman" w:hAnsi="Times New Roman" w:cs="Times New Roman"/>
          <w:sz w:val="24"/>
          <w:szCs w:val="24"/>
        </w:rPr>
        <w:t>, по главным распорядителям бюджетных средств на очередной финансовый год и плановый период;</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объемы поступлений по налогам, сборам, платежам и поступлений из других бюджетов бюджетной системы.</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3. В случае отклонения проекта решения о бюджете в первом чтении Дума</w:t>
      </w:r>
      <w:r w:rsidR="00184396" w:rsidRPr="000E66C7">
        <w:rPr>
          <w:rFonts w:ascii="Times New Roman" w:hAnsi="Times New Roman" w:cs="Times New Roman"/>
          <w:sz w:val="24"/>
          <w:szCs w:val="24"/>
        </w:rPr>
        <w:t xml:space="preserve"> городского поселения р.п</w:t>
      </w:r>
      <w:proofErr w:type="gramStart"/>
      <w:r w:rsidR="00184396" w:rsidRPr="000E66C7">
        <w:rPr>
          <w:rFonts w:ascii="Times New Roman" w:hAnsi="Times New Roman" w:cs="Times New Roman"/>
          <w:sz w:val="24"/>
          <w:szCs w:val="24"/>
        </w:rPr>
        <w:t>.С</w:t>
      </w:r>
      <w:proofErr w:type="gramEnd"/>
      <w:r w:rsidR="00184396"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возвращает проект решения на доработку в администрацию городского поселения </w:t>
      </w:r>
      <w:r w:rsidR="00184396"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Администрация городского поселения </w:t>
      </w:r>
      <w:r w:rsidR="00184396"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в течение 7 дней дорабатывает указанный проект с учетом замечаний и предложений и вносит на рассмотрение Думу</w:t>
      </w:r>
      <w:r w:rsidR="00184396" w:rsidRPr="000E66C7">
        <w:rPr>
          <w:rFonts w:ascii="Times New Roman" w:hAnsi="Times New Roman" w:cs="Times New Roman"/>
          <w:sz w:val="24"/>
          <w:szCs w:val="24"/>
        </w:rPr>
        <w:t xml:space="preserve"> городского  поселения  р.п.Средняя Ахтуба </w:t>
      </w:r>
      <w:r w:rsidRPr="000E66C7">
        <w:rPr>
          <w:rFonts w:ascii="Times New Roman" w:hAnsi="Times New Roman" w:cs="Times New Roman"/>
          <w:sz w:val="24"/>
          <w:szCs w:val="24"/>
        </w:rPr>
        <w:t xml:space="preserve"> повторно. При повторном внесении указанного проекта Дума </w:t>
      </w:r>
      <w:r w:rsidR="008F2A72" w:rsidRPr="000E66C7">
        <w:rPr>
          <w:rFonts w:ascii="Times New Roman" w:hAnsi="Times New Roman" w:cs="Times New Roman"/>
          <w:sz w:val="24"/>
          <w:szCs w:val="24"/>
        </w:rPr>
        <w:t>городского поселения 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рассматривает его в первом чтении в течение 7 дней со дня его повторного внесения.</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4. В случае возникновения несогласованных вопросов по проекту решения о бюджете распоряжением главы городского поселения </w:t>
      </w:r>
      <w:r w:rsidR="008F2A72" w:rsidRPr="000E66C7">
        <w:rPr>
          <w:rFonts w:ascii="Times New Roman" w:hAnsi="Times New Roman" w:cs="Times New Roman"/>
          <w:sz w:val="24"/>
          <w:szCs w:val="24"/>
        </w:rPr>
        <w:t>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может создаваться согласительная комиссия, в которую входит равное количество представителей администрации городского поселения </w:t>
      </w:r>
      <w:r w:rsidR="008F2A72"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и Думой</w:t>
      </w:r>
      <w:r w:rsidR="008F2A72" w:rsidRPr="000E66C7">
        <w:rPr>
          <w:rFonts w:ascii="Times New Roman" w:hAnsi="Times New Roman" w:cs="Times New Roman"/>
          <w:sz w:val="24"/>
          <w:szCs w:val="24"/>
        </w:rPr>
        <w:t xml:space="preserve"> городского поселения р.п.Средняя Ахтуба.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Согласительная комиссия рассматривает спорные вопросы в период между первым и вторым чтением проекта решения о бюджете.</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Поправки к проекту решения о бюджете рассматриваются в порядке, предусмотренном Регламентом Думы</w:t>
      </w:r>
      <w:r w:rsidR="008F2A72" w:rsidRPr="000E66C7">
        <w:rPr>
          <w:rFonts w:ascii="Times New Roman" w:hAnsi="Times New Roman" w:cs="Times New Roman"/>
          <w:sz w:val="24"/>
          <w:szCs w:val="24"/>
        </w:rPr>
        <w:t xml:space="preserve"> городского поселения 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5</w:t>
      </w:r>
      <w:r w:rsidRPr="000E66C7">
        <w:rPr>
          <w:rFonts w:ascii="Times New Roman" w:hAnsi="Times New Roman" w:cs="Times New Roman"/>
          <w:sz w:val="24"/>
          <w:szCs w:val="24"/>
        </w:rPr>
        <w:t>. Рассмотрение проекта решения о бюджете во втором чтении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 Проект решения о бюджете рассматривается Думой</w:t>
      </w:r>
      <w:r w:rsidR="008F2A72" w:rsidRPr="000E66C7">
        <w:rPr>
          <w:rFonts w:ascii="Times New Roman" w:hAnsi="Times New Roman" w:cs="Times New Roman"/>
          <w:sz w:val="24"/>
          <w:szCs w:val="24"/>
        </w:rPr>
        <w:t xml:space="preserve"> городского поселения 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xml:space="preserve"> во втором чтении в течение 10 дней со дня принятия указанного проекта решения в первом чтении.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Во втором чтении проект решения о бюджете принимается окончательно.</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6</w:t>
      </w:r>
      <w:r w:rsidRPr="000E66C7">
        <w:rPr>
          <w:rFonts w:ascii="Times New Roman" w:hAnsi="Times New Roman" w:cs="Times New Roman"/>
          <w:sz w:val="24"/>
          <w:szCs w:val="24"/>
        </w:rPr>
        <w:t>. Опубликование и вступление в силу решения о бюджете</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Принятое Думой </w:t>
      </w:r>
      <w:r w:rsidR="008F2A72" w:rsidRPr="000E66C7">
        <w:rPr>
          <w:rFonts w:ascii="Times New Roman" w:hAnsi="Times New Roman" w:cs="Times New Roman"/>
          <w:sz w:val="24"/>
          <w:szCs w:val="24"/>
        </w:rPr>
        <w:t>городского  поселения 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решение о бюджете направляется главе городского поселения </w:t>
      </w:r>
      <w:r w:rsidR="008F2A72"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для подписания и подлежит официальному опубликованию не позднее 10 дней после его подписания в установленном порядке.</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2. Решение о бюджете вступает в силу с 1 января и действует по 31 декабря финансового года.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1</w:t>
      </w:r>
      <w:r w:rsidR="008A36CA" w:rsidRPr="000E66C7">
        <w:rPr>
          <w:rFonts w:ascii="Times New Roman" w:hAnsi="Times New Roman" w:cs="Times New Roman"/>
          <w:sz w:val="24"/>
          <w:szCs w:val="24"/>
        </w:rPr>
        <w:t>7</w:t>
      </w:r>
      <w:r w:rsidRPr="000E66C7">
        <w:rPr>
          <w:rFonts w:ascii="Times New Roman" w:hAnsi="Times New Roman" w:cs="Times New Roman"/>
          <w:sz w:val="24"/>
          <w:szCs w:val="24"/>
        </w:rPr>
        <w:t>. Внесение изменений и дополнений в решение о бюджете</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Проект решения о внесении изменений и (или) дополнений в решение о бюджете в Думу </w:t>
      </w:r>
      <w:r w:rsidR="008F2A72" w:rsidRPr="000E66C7">
        <w:rPr>
          <w:rFonts w:ascii="Times New Roman" w:hAnsi="Times New Roman" w:cs="Times New Roman"/>
          <w:sz w:val="24"/>
          <w:szCs w:val="24"/>
        </w:rPr>
        <w:t>городского поселения 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представляет администрация городского поселения </w:t>
      </w:r>
      <w:r w:rsidR="008F2A72"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Одновременно с проектом решения представляются ожидаемые итоги социально-экономического развития территории городского поселения </w:t>
      </w:r>
      <w:r w:rsidR="008F2A72" w:rsidRPr="000E66C7">
        <w:rPr>
          <w:rFonts w:ascii="Times New Roman" w:hAnsi="Times New Roman" w:cs="Times New Roman"/>
          <w:sz w:val="24"/>
          <w:szCs w:val="24"/>
        </w:rPr>
        <w:t>р.п.Средняя Ахтуба</w:t>
      </w:r>
      <w:r w:rsidRPr="000E66C7">
        <w:rPr>
          <w:rFonts w:ascii="Times New Roman" w:hAnsi="Times New Roman" w:cs="Times New Roman"/>
          <w:sz w:val="24"/>
          <w:szCs w:val="24"/>
        </w:rPr>
        <w:t xml:space="preserve"> в текущем финансовом году и уточненный прогноз социально-экономического развития в плановом периоде, пояснительная записка с обоснованием предлагаемых изменений и (или) дополнений в решение о бюджете.</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Глава VI. ИСПОЛНЕНИЕ БЮДЖЕТА. СОСТАВЛЕНИЕ, ВНЕШНЯЯ ПРОВЕРКА,</w:t>
      </w:r>
    </w:p>
    <w:p w:rsidR="00CF2E3C" w:rsidRPr="000E66C7" w:rsidRDefault="00CF2E3C" w:rsidP="000E66C7">
      <w:pPr>
        <w:autoSpaceDE w:val="0"/>
        <w:autoSpaceDN w:val="0"/>
        <w:adjustRightInd w:val="0"/>
        <w:spacing w:after="0" w:line="240" w:lineRule="auto"/>
        <w:jc w:val="center"/>
        <w:rPr>
          <w:rFonts w:ascii="Times New Roman" w:hAnsi="Times New Roman" w:cs="Times New Roman"/>
          <w:sz w:val="24"/>
          <w:szCs w:val="24"/>
        </w:rPr>
      </w:pPr>
      <w:r w:rsidRPr="000E66C7">
        <w:rPr>
          <w:rFonts w:ascii="Times New Roman" w:hAnsi="Times New Roman" w:cs="Times New Roman"/>
          <w:sz w:val="24"/>
          <w:szCs w:val="24"/>
        </w:rPr>
        <w:t>РАССМОТРЕНИЕ И УТВЕРЖДЕНИЕ БЮДЖЕТНОЙ ОТЧЕТНОСТИ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w:t>
      </w:r>
      <w:r w:rsidR="008A36CA" w:rsidRPr="000E66C7">
        <w:rPr>
          <w:rFonts w:ascii="Times New Roman" w:hAnsi="Times New Roman" w:cs="Times New Roman"/>
          <w:sz w:val="24"/>
          <w:szCs w:val="24"/>
        </w:rPr>
        <w:t>18</w:t>
      </w:r>
      <w:r w:rsidRPr="000E66C7">
        <w:rPr>
          <w:rFonts w:ascii="Times New Roman" w:hAnsi="Times New Roman" w:cs="Times New Roman"/>
          <w:sz w:val="24"/>
          <w:szCs w:val="24"/>
        </w:rPr>
        <w:t>. Исполнение бюджета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Исполнение бюджета обеспечивается администрацией городского поселения </w:t>
      </w:r>
      <w:r w:rsidR="008F2A72" w:rsidRPr="000E66C7">
        <w:rPr>
          <w:rFonts w:ascii="Times New Roman" w:hAnsi="Times New Roman" w:cs="Times New Roman"/>
          <w:sz w:val="24"/>
          <w:szCs w:val="24"/>
        </w:rPr>
        <w:t>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Организация исполнения бюджета возлагается на Главу городского поселения </w:t>
      </w:r>
      <w:r w:rsidR="008F2A72" w:rsidRPr="000E66C7">
        <w:rPr>
          <w:rFonts w:ascii="Times New Roman" w:hAnsi="Times New Roman" w:cs="Times New Roman"/>
          <w:sz w:val="24"/>
          <w:szCs w:val="24"/>
        </w:rPr>
        <w:t>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осуществляющего функции финансового органа городского поселения </w:t>
      </w:r>
      <w:r w:rsidR="008F2A72" w:rsidRPr="000E66C7">
        <w:rPr>
          <w:rFonts w:ascii="Times New Roman" w:hAnsi="Times New Roman" w:cs="Times New Roman"/>
          <w:sz w:val="24"/>
          <w:szCs w:val="24"/>
        </w:rPr>
        <w:t>р.п.Средняя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2. Исполнение бюджета организуется на основе сводной бюджетной росписи и кассового плана.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3. Бюджет исполняется на основе единства кассы и подведомственности расходов. Кассовое обслуживание исполнения бюджета осуществляется Федеральным казначейством.</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Статья </w:t>
      </w:r>
      <w:r w:rsidR="008A36CA" w:rsidRPr="000E66C7">
        <w:rPr>
          <w:rFonts w:ascii="Times New Roman" w:hAnsi="Times New Roman" w:cs="Times New Roman"/>
          <w:sz w:val="24"/>
          <w:szCs w:val="24"/>
        </w:rPr>
        <w:t>19</w:t>
      </w:r>
      <w:r w:rsidRPr="000E66C7">
        <w:rPr>
          <w:rFonts w:ascii="Times New Roman" w:hAnsi="Times New Roman" w:cs="Times New Roman"/>
          <w:sz w:val="24"/>
          <w:szCs w:val="24"/>
        </w:rPr>
        <w:t>. Составление и представление бюджетной отчетности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Глава городского поселения </w:t>
      </w:r>
      <w:r w:rsidR="008F2A72" w:rsidRPr="000E66C7">
        <w:rPr>
          <w:rFonts w:ascii="Times New Roman" w:hAnsi="Times New Roman" w:cs="Times New Roman"/>
          <w:sz w:val="24"/>
          <w:szCs w:val="24"/>
        </w:rPr>
        <w:t>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xml:space="preserve">, осуществляющего функции финансового органа городского поселения </w:t>
      </w:r>
      <w:r w:rsidR="008F2A72"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составляет и представляет в администрацию городского поселения </w:t>
      </w:r>
      <w:r w:rsidR="008F2A72"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 xml:space="preserve"> бюджетную отчетность городского поселения </w:t>
      </w:r>
      <w:r w:rsidR="008F2A72" w:rsidRPr="000E66C7">
        <w:rPr>
          <w:rFonts w:ascii="Times New Roman" w:hAnsi="Times New Roman" w:cs="Times New Roman"/>
          <w:sz w:val="24"/>
          <w:szCs w:val="24"/>
        </w:rPr>
        <w:t xml:space="preserve">Средняя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Бюджетная отчетность городского поселения </w:t>
      </w:r>
      <w:r w:rsidR="008F2A72" w:rsidRPr="000E66C7">
        <w:rPr>
          <w:rFonts w:ascii="Times New Roman" w:hAnsi="Times New Roman" w:cs="Times New Roman"/>
          <w:sz w:val="24"/>
          <w:szCs w:val="24"/>
        </w:rPr>
        <w:t>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является годовой.</w:t>
      </w:r>
    </w:p>
    <w:p w:rsidR="00CF2E3C" w:rsidRPr="000E66C7" w:rsidRDefault="008F2A72"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w:t>
      </w:r>
      <w:r w:rsidR="00CF2E3C" w:rsidRPr="000E66C7">
        <w:rPr>
          <w:rFonts w:ascii="Times New Roman" w:hAnsi="Times New Roman" w:cs="Times New Roman"/>
          <w:sz w:val="24"/>
          <w:szCs w:val="24"/>
        </w:rPr>
        <w:t xml:space="preserve">. Годовой отчет об исполнении бюджета подлежит рассмотрению и утверждению решением </w:t>
      </w:r>
      <w:r w:rsidRPr="000E66C7">
        <w:rPr>
          <w:rFonts w:ascii="Times New Roman" w:hAnsi="Times New Roman" w:cs="Times New Roman"/>
          <w:sz w:val="24"/>
          <w:szCs w:val="24"/>
        </w:rPr>
        <w:t>Д</w:t>
      </w:r>
      <w:r w:rsidR="00CF2E3C" w:rsidRPr="000E66C7">
        <w:rPr>
          <w:rFonts w:ascii="Times New Roman" w:hAnsi="Times New Roman" w:cs="Times New Roman"/>
          <w:sz w:val="24"/>
          <w:szCs w:val="24"/>
        </w:rPr>
        <w:t>умы</w:t>
      </w:r>
      <w:r w:rsidRPr="000E66C7">
        <w:rPr>
          <w:rFonts w:ascii="Times New Roman" w:hAnsi="Times New Roman" w:cs="Times New Roman"/>
          <w:sz w:val="24"/>
          <w:szCs w:val="24"/>
        </w:rPr>
        <w:t xml:space="preserve"> Городского поселения р.п</w:t>
      </w:r>
      <w:proofErr w:type="gramStart"/>
      <w:r w:rsidRPr="000E66C7">
        <w:rPr>
          <w:rFonts w:ascii="Times New Roman" w:hAnsi="Times New Roman" w:cs="Times New Roman"/>
          <w:sz w:val="24"/>
          <w:szCs w:val="24"/>
        </w:rPr>
        <w:t>.С</w:t>
      </w:r>
      <w:proofErr w:type="gramEnd"/>
      <w:r w:rsidRPr="000E66C7">
        <w:rPr>
          <w:rFonts w:ascii="Times New Roman" w:hAnsi="Times New Roman" w:cs="Times New Roman"/>
          <w:sz w:val="24"/>
          <w:szCs w:val="24"/>
        </w:rPr>
        <w:t xml:space="preserve">редняя Ахтуба </w:t>
      </w:r>
      <w:r w:rsidR="00CF2E3C"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2</w:t>
      </w:r>
      <w:r w:rsidR="008A36CA" w:rsidRPr="000E66C7">
        <w:rPr>
          <w:rFonts w:ascii="Times New Roman" w:hAnsi="Times New Roman" w:cs="Times New Roman"/>
          <w:sz w:val="24"/>
          <w:szCs w:val="24"/>
        </w:rPr>
        <w:t>0</w:t>
      </w:r>
      <w:r w:rsidRPr="000E66C7">
        <w:rPr>
          <w:rFonts w:ascii="Times New Roman" w:hAnsi="Times New Roman" w:cs="Times New Roman"/>
          <w:sz w:val="24"/>
          <w:szCs w:val="24"/>
        </w:rPr>
        <w:t>. Внешняя проверка годового отчета об исполнении бюджета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Годовой отчет об исполнении бюджета до его рассмотрения Думой </w:t>
      </w:r>
      <w:r w:rsidR="008F2A72" w:rsidRPr="000E66C7">
        <w:rPr>
          <w:rFonts w:ascii="Times New Roman" w:hAnsi="Times New Roman" w:cs="Times New Roman"/>
          <w:sz w:val="24"/>
          <w:szCs w:val="24"/>
        </w:rPr>
        <w:t>городского поселения 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Внешняя проверка годового отчета об исполнении бюджета осуществляется Контрольно-счетной палатой </w:t>
      </w:r>
      <w:proofErr w:type="spellStart"/>
      <w:r w:rsidR="008F2A72" w:rsidRPr="000E66C7">
        <w:rPr>
          <w:rFonts w:ascii="Times New Roman" w:hAnsi="Times New Roman" w:cs="Times New Roman"/>
          <w:sz w:val="24"/>
          <w:szCs w:val="24"/>
        </w:rPr>
        <w:t>Среднеахтубинского</w:t>
      </w:r>
      <w:proofErr w:type="spellEnd"/>
      <w:r w:rsidR="008F2A72" w:rsidRPr="000E66C7">
        <w:rPr>
          <w:rFonts w:ascii="Times New Roman" w:hAnsi="Times New Roman" w:cs="Times New Roman"/>
          <w:sz w:val="24"/>
          <w:szCs w:val="24"/>
        </w:rPr>
        <w:t xml:space="preserve"> муниципального района</w:t>
      </w:r>
      <w:r w:rsidRPr="000E66C7">
        <w:rPr>
          <w:rFonts w:ascii="Times New Roman" w:hAnsi="Times New Roman" w:cs="Times New Roman"/>
          <w:sz w:val="24"/>
          <w:szCs w:val="24"/>
        </w:rPr>
        <w:t xml:space="preserve"> в порядке, установленном с соблюдением требований федерального законодательства.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Администрация городского поселения </w:t>
      </w:r>
      <w:r w:rsidR="008F2A72" w:rsidRPr="000E66C7">
        <w:rPr>
          <w:rFonts w:ascii="Times New Roman" w:hAnsi="Times New Roman" w:cs="Times New Roman"/>
          <w:sz w:val="24"/>
          <w:szCs w:val="24"/>
        </w:rPr>
        <w:t>р.п</w:t>
      </w:r>
      <w:proofErr w:type="gramStart"/>
      <w:r w:rsidR="008F2A72" w:rsidRPr="000E66C7">
        <w:rPr>
          <w:rFonts w:ascii="Times New Roman" w:hAnsi="Times New Roman" w:cs="Times New Roman"/>
          <w:sz w:val="24"/>
          <w:szCs w:val="24"/>
        </w:rPr>
        <w:t>.С</w:t>
      </w:r>
      <w:proofErr w:type="gramEnd"/>
      <w:r w:rsidR="008F2A72"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представляет годовой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3. Контрольно-счетная палата </w:t>
      </w:r>
      <w:proofErr w:type="spellStart"/>
      <w:r w:rsidR="00CE6790" w:rsidRPr="000E66C7">
        <w:rPr>
          <w:rFonts w:ascii="Times New Roman" w:hAnsi="Times New Roman" w:cs="Times New Roman"/>
          <w:sz w:val="24"/>
          <w:szCs w:val="24"/>
        </w:rPr>
        <w:t>Среднеахтубинского</w:t>
      </w:r>
      <w:proofErr w:type="spellEnd"/>
      <w:r w:rsidR="00CE6790" w:rsidRPr="000E66C7">
        <w:rPr>
          <w:rFonts w:ascii="Times New Roman" w:hAnsi="Times New Roman" w:cs="Times New Roman"/>
          <w:sz w:val="24"/>
          <w:szCs w:val="24"/>
        </w:rPr>
        <w:t xml:space="preserve"> муниципального района</w:t>
      </w:r>
      <w:r w:rsidRPr="000E66C7">
        <w:rPr>
          <w:rFonts w:ascii="Times New Roman" w:hAnsi="Times New Roman" w:cs="Times New Roman"/>
          <w:sz w:val="24"/>
          <w:szCs w:val="24"/>
        </w:rPr>
        <w:t xml:space="preserve">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 и не позднее 1 мая текущего года направляет его в Думу</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и администрацию городского поселения </w:t>
      </w:r>
      <w:r w:rsidR="00CE6790" w:rsidRPr="000E66C7">
        <w:rPr>
          <w:rFonts w:ascii="Times New Roman" w:hAnsi="Times New Roman" w:cs="Times New Roman"/>
          <w:sz w:val="24"/>
          <w:szCs w:val="24"/>
        </w:rPr>
        <w:t xml:space="preserve">р.п.Средняя Ахтуба </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lastRenderedPageBreak/>
        <w:t>Статья 2</w:t>
      </w:r>
      <w:r w:rsidR="008A36CA" w:rsidRPr="000E66C7">
        <w:rPr>
          <w:rFonts w:ascii="Times New Roman" w:hAnsi="Times New Roman" w:cs="Times New Roman"/>
          <w:sz w:val="24"/>
          <w:szCs w:val="24"/>
        </w:rPr>
        <w:t>1</w:t>
      </w:r>
      <w:r w:rsidRPr="000E66C7">
        <w:rPr>
          <w:rFonts w:ascii="Times New Roman" w:hAnsi="Times New Roman" w:cs="Times New Roman"/>
          <w:sz w:val="24"/>
          <w:szCs w:val="24"/>
        </w:rPr>
        <w:t>. Представление годового отчета об исполнении бюджета в Думу</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редняя Ахтуба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1. Годовой отчет об исполнении бюджета представляется администрацией городского поселения </w:t>
      </w:r>
      <w:r w:rsidR="00CE6790" w:rsidRPr="000E66C7">
        <w:rPr>
          <w:rFonts w:ascii="Times New Roman" w:hAnsi="Times New Roman" w:cs="Times New Roman"/>
          <w:sz w:val="24"/>
          <w:szCs w:val="24"/>
        </w:rPr>
        <w:t>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в Думу</w:t>
      </w:r>
      <w:r w:rsidR="00CE6790" w:rsidRPr="000E66C7">
        <w:rPr>
          <w:rFonts w:ascii="Times New Roman" w:hAnsi="Times New Roman" w:cs="Times New Roman"/>
          <w:sz w:val="24"/>
          <w:szCs w:val="24"/>
        </w:rPr>
        <w:t xml:space="preserve"> городского поселения р.п.Средняя Ахтуба</w:t>
      </w:r>
      <w:r w:rsidRPr="000E66C7">
        <w:rPr>
          <w:rFonts w:ascii="Times New Roman" w:hAnsi="Times New Roman" w:cs="Times New Roman"/>
          <w:sz w:val="24"/>
          <w:szCs w:val="24"/>
        </w:rPr>
        <w:t xml:space="preserve"> не позднее 1 мая текущего года.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Одновременно с годовым отчетом об исполнении бюджета администрацией городского поселения </w:t>
      </w:r>
      <w:r w:rsidR="00CE6790" w:rsidRPr="000E66C7">
        <w:rPr>
          <w:rFonts w:ascii="Times New Roman" w:hAnsi="Times New Roman" w:cs="Times New Roman"/>
          <w:sz w:val="24"/>
          <w:szCs w:val="24"/>
        </w:rPr>
        <w:t>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представляются:</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проект решения об утверждении исполнения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баланс исполнения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отчет о финансовых результатах деятельности;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отчет о движении денежных средств;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пояснительная записка;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отчеты об использовании ассигнований резервного фонда, о состоянии муниципального внутреннего долга городского поселения </w:t>
      </w:r>
      <w:r w:rsidR="00CE6790" w:rsidRPr="000E66C7">
        <w:rPr>
          <w:rFonts w:ascii="Times New Roman" w:hAnsi="Times New Roman" w:cs="Times New Roman"/>
          <w:sz w:val="24"/>
          <w:szCs w:val="24"/>
        </w:rPr>
        <w:t>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xml:space="preserve"> на начало и конец отчетного финансового года;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информация об использовании ассигнований дорожного фонда городского поселения </w:t>
      </w:r>
      <w:r w:rsidR="00CE6790" w:rsidRPr="000E66C7">
        <w:rPr>
          <w:rFonts w:ascii="Times New Roman" w:hAnsi="Times New Roman" w:cs="Times New Roman"/>
          <w:sz w:val="24"/>
          <w:szCs w:val="24"/>
        </w:rPr>
        <w:t>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в прошедшем финансовом году;</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отчет о выполнении программы муниципальных гарантий городского поселения </w:t>
      </w:r>
      <w:r w:rsidR="00CE6790" w:rsidRPr="000E66C7">
        <w:rPr>
          <w:rFonts w:ascii="Times New Roman" w:hAnsi="Times New Roman" w:cs="Times New Roman"/>
          <w:sz w:val="24"/>
          <w:szCs w:val="24"/>
        </w:rPr>
        <w:t>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отчет о результатах деятельности муниципальных унитарных предприятий городского поселения </w:t>
      </w:r>
      <w:r w:rsidR="00CE6790" w:rsidRPr="000E66C7">
        <w:rPr>
          <w:rFonts w:ascii="Times New Roman" w:hAnsi="Times New Roman" w:cs="Times New Roman"/>
          <w:sz w:val="24"/>
          <w:szCs w:val="24"/>
        </w:rPr>
        <w:t>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отчет об исполнении муниципальных программ с оценкой эффективности их реализации;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2</w:t>
      </w:r>
      <w:r w:rsidR="008A36CA" w:rsidRPr="000E66C7">
        <w:rPr>
          <w:rFonts w:ascii="Times New Roman" w:hAnsi="Times New Roman" w:cs="Times New Roman"/>
          <w:sz w:val="24"/>
          <w:szCs w:val="24"/>
        </w:rPr>
        <w:t>2</w:t>
      </w:r>
      <w:r w:rsidRPr="000E66C7">
        <w:rPr>
          <w:rFonts w:ascii="Times New Roman" w:hAnsi="Times New Roman" w:cs="Times New Roman"/>
          <w:sz w:val="24"/>
          <w:szCs w:val="24"/>
        </w:rPr>
        <w:t>. Утверждение годового отчета об исполнении бюджета</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 Решением Думой</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об утверждении исполнения бюджета утверждается отчет об исполнении бюджета с указанием общего объема доходов, расходов и дефицита (</w:t>
      </w:r>
      <w:proofErr w:type="spellStart"/>
      <w:r w:rsidRPr="000E66C7">
        <w:rPr>
          <w:rFonts w:ascii="Times New Roman" w:hAnsi="Times New Roman" w:cs="Times New Roman"/>
          <w:sz w:val="24"/>
          <w:szCs w:val="24"/>
        </w:rPr>
        <w:t>профицита</w:t>
      </w:r>
      <w:proofErr w:type="spellEnd"/>
      <w:r w:rsidRPr="000E66C7">
        <w:rPr>
          <w:rFonts w:ascii="Times New Roman" w:hAnsi="Times New Roman" w:cs="Times New Roman"/>
          <w:sz w:val="24"/>
          <w:szCs w:val="24"/>
        </w:rPr>
        <w:t>)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2. Отдельными приложениями к решению Думой </w:t>
      </w:r>
      <w:r w:rsidR="00CE6790" w:rsidRPr="000E66C7">
        <w:rPr>
          <w:rFonts w:ascii="Times New Roman" w:hAnsi="Times New Roman" w:cs="Times New Roman"/>
          <w:sz w:val="24"/>
          <w:szCs w:val="24"/>
        </w:rPr>
        <w:t>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об утверждении исполнения бюджета за отчетный финансовый год утверждаются показатели:</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доходов бюджета по кодам классификации доходов бюджетов;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расходов бюджета по ведомственной структуре расходов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расходов бюджета по разделам, подразделам классификации расходов бюджетов;</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 xml:space="preserve">источников финансирования дефицита бюджета по кодам </w:t>
      </w:r>
      <w:proofErr w:type="gramStart"/>
      <w:r w:rsidRPr="000E66C7">
        <w:rPr>
          <w:rFonts w:ascii="Times New Roman" w:hAnsi="Times New Roman" w:cs="Times New Roman"/>
          <w:sz w:val="24"/>
          <w:szCs w:val="24"/>
        </w:rPr>
        <w:t>классификации источников финансирования дефицитов бюджетов</w:t>
      </w:r>
      <w:proofErr w:type="gramEnd"/>
      <w:r w:rsidRPr="000E66C7">
        <w:rPr>
          <w:rFonts w:ascii="Times New Roman" w:hAnsi="Times New Roman" w:cs="Times New Roman"/>
          <w:sz w:val="24"/>
          <w:szCs w:val="24"/>
        </w:rPr>
        <w:t>.</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Статья 2</w:t>
      </w:r>
      <w:r w:rsidR="008A36CA" w:rsidRPr="000E66C7">
        <w:rPr>
          <w:rFonts w:ascii="Times New Roman" w:hAnsi="Times New Roman" w:cs="Times New Roman"/>
          <w:sz w:val="24"/>
          <w:szCs w:val="24"/>
        </w:rPr>
        <w:t>3</w:t>
      </w:r>
      <w:r w:rsidRPr="000E66C7">
        <w:rPr>
          <w:rFonts w:ascii="Times New Roman" w:hAnsi="Times New Roman" w:cs="Times New Roman"/>
          <w:sz w:val="24"/>
          <w:szCs w:val="24"/>
        </w:rPr>
        <w:t>. Рассмотрение и утверждение годового отчета об исполнении бюджета Думы</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1. По результатам рассмотрения годового отчета об исполнении бюджета Дума</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принимает решение об утверждении либо отклонении решения об исполнении бюджета.</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2. В случае отклонения Думы</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lastRenderedPageBreak/>
        <w:t xml:space="preserve">3. Рассмотрение повторно представленного проекта решения об утверждении исполнения бюджета производится Думой </w:t>
      </w:r>
      <w:r w:rsidR="00CE6790" w:rsidRPr="000E66C7">
        <w:rPr>
          <w:rFonts w:ascii="Times New Roman" w:hAnsi="Times New Roman" w:cs="Times New Roman"/>
          <w:sz w:val="24"/>
          <w:szCs w:val="24"/>
        </w:rPr>
        <w:t>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 xml:space="preserve">редняя Ахтуба </w:t>
      </w:r>
      <w:r w:rsidRPr="000E66C7">
        <w:rPr>
          <w:rFonts w:ascii="Times New Roman" w:hAnsi="Times New Roman" w:cs="Times New Roman"/>
          <w:sz w:val="24"/>
          <w:szCs w:val="24"/>
        </w:rPr>
        <w:t>в порядке, предусмотренном для первичного рассмотрения.</w:t>
      </w:r>
    </w:p>
    <w:p w:rsidR="00CF2E3C" w:rsidRPr="000E66C7" w:rsidRDefault="00CF2E3C" w:rsidP="000E66C7">
      <w:pPr>
        <w:autoSpaceDE w:val="0"/>
        <w:autoSpaceDN w:val="0"/>
        <w:adjustRightInd w:val="0"/>
        <w:spacing w:after="0" w:line="240" w:lineRule="auto"/>
        <w:ind w:firstLine="540"/>
        <w:jc w:val="both"/>
        <w:rPr>
          <w:rFonts w:ascii="Times New Roman" w:hAnsi="Times New Roman" w:cs="Times New Roman"/>
          <w:sz w:val="24"/>
          <w:szCs w:val="24"/>
        </w:rPr>
      </w:pPr>
      <w:r w:rsidRPr="000E66C7">
        <w:rPr>
          <w:rFonts w:ascii="Times New Roman" w:hAnsi="Times New Roman" w:cs="Times New Roman"/>
          <w:sz w:val="24"/>
          <w:szCs w:val="24"/>
        </w:rPr>
        <w:t>4. Решение Думы</w:t>
      </w:r>
      <w:r w:rsidR="00CE6790" w:rsidRPr="000E66C7">
        <w:rPr>
          <w:rFonts w:ascii="Times New Roman" w:hAnsi="Times New Roman" w:cs="Times New Roman"/>
          <w:sz w:val="24"/>
          <w:szCs w:val="24"/>
        </w:rPr>
        <w:t xml:space="preserve"> городского поселения р.п</w:t>
      </w:r>
      <w:proofErr w:type="gramStart"/>
      <w:r w:rsidR="00CE6790" w:rsidRPr="000E66C7">
        <w:rPr>
          <w:rFonts w:ascii="Times New Roman" w:hAnsi="Times New Roman" w:cs="Times New Roman"/>
          <w:sz w:val="24"/>
          <w:szCs w:val="24"/>
        </w:rPr>
        <w:t>.С</w:t>
      </w:r>
      <w:proofErr w:type="gramEnd"/>
      <w:r w:rsidR="00CE6790" w:rsidRPr="000E66C7">
        <w:rPr>
          <w:rFonts w:ascii="Times New Roman" w:hAnsi="Times New Roman" w:cs="Times New Roman"/>
          <w:sz w:val="24"/>
          <w:szCs w:val="24"/>
        </w:rPr>
        <w:t>редняя Ахтуба</w:t>
      </w:r>
      <w:r w:rsidRPr="000E66C7">
        <w:rPr>
          <w:rFonts w:ascii="Times New Roman" w:hAnsi="Times New Roman" w:cs="Times New Roman"/>
          <w:sz w:val="24"/>
          <w:szCs w:val="24"/>
        </w:rPr>
        <w:t xml:space="preserve"> об утверждении годового отчета об исполнении бюджета подлежит официальному опубликованию.</w:t>
      </w: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autoSpaceDE w:val="0"/>
        <w:autoSpaceDN w:val="0"/>
        <w:adjustRightInd w:val="0"/>
        <w:spacing w:after="0" w:line="240" w:lineRule="auto"/>
        <w:jc w:val="both"/>
        <w:rPr>
          <w:rFonts w:ascii="Times New Roman" w:hAnsi="Times New Roman" w:cs="Times New Roman"/>
          <w:sz w:val="24"/>
          <w:szCs w:val="24"/>
        </w:rPr>
      </w:pPr>
    </w:p>
    <w:p w:rsidR="00CF2E3C" w:rsidRPr="000E66C7" w:rsidRDefault="00CF2E3C" w:rsidP="000E66C7">
      <w:pPr>
        <w:pBdr>
          <w:top w:val="single" w:sz="6" w:space="0" w:color="auto"/>
        </w:pBdr>
        <w:autoSpaceDE w:val="0"/>
        <w:autoSpaceDN w:val="0"/>
        <w:adjustRightInd w:val="0"/>
        <w:spacing w:after="0" w:line="240" w:lineRule="auto"/>
        <w:jc w:val="both"/>
        <w:rPr>
          <w:rFonts w:ascii="Times New Roman" w:hAnsi="Times New Roman" w:cs="Times New Roman"/>
          <w:sz w:val="24"/>
          <w:szCs w:val="24"/>
        </w:rPr>
      </w:pPr>
    </w:p>
    <w:p w:rsidR="004911C1" w:rsidRPr="000E66C7" w:rsidRDefault="004911C1" w:rsidP="000E66C7">
      <w:pPr>
        <w:spacing w:after="0" w:line="240" w:lineRule="auto"/>
        <w:rPr>
          <w:rFonts w:ascii="Times New Roman" w:hAnsi="Times New Roman" w:cs="Times New Roman"/>
          <w:sz w:val="24"/>
          <w:szCs w:val="24"/>
        </w:rPr>
      </w:pPr>
    </w:p>
    <w:sectPr w:rsidR="004911C1" w:rsidRPr="000E66C7" w:rsidSect="00DA3138">
      <w:pgSz w:w="11906" w:h="16838"/>
      <w:pgMar w:top="993" w:right="566" w:bottom="993"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2E3C"/>
    <w:rsid w:val="000D04F2"/>
    <w:rsid w:val="000E53BD"/>
    <w:rsid w:val="000E66C7"/>
    <w:rsid w:val="001449EE"/>
    <w:rsid w:val="00184396"/>
    <w:rsid w:val="001E51A6"/>
    <w:rsid w:val="00232243"/>
    <w:rsid w:val="00310237"/>
    <w:rsid w:val="00325473"/>
    <w:rsid w:val="004911C1"/>
    <w:rsid w:val="004B0497"/>
    <w:rsid w:val="005D12DB"/>
    <w:rsid w:val="0089591C"/>
    <w:rsid w:val="008A36CA"/>
    <w:rsid w:val="008F2A72"/>
    <w:rsid w:val="0090731E"/>
    <w:rsid w:val="00CE6790"/>
    <w:rsid w:val="00CF2E3C"/>
    <w:rsid w:val="00D9791E"/>
    <w:rsid w:val="00DA3138"/>
    <w:rsid w:val="00E42A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C1"/>
  </w:style>
  <w:style w:type="paragraph" w:styleId="1">
    <w:name w:val="heading 1"/>
    <w:aliases w:val="Раздел Договора,H1,&quot;Алмаз&quot;"/>
    <w:basedOn w:val="a"/>
    <w:next w:val="a"/>
    <w:link w:val="10"/>
    <w:qFormat/>
    <w:rsid w:val="000E66C7"/>
    <w:pPr>
      <w:keepNext/>
      <w:spacing w:after="0" w:line="240" w:lineRule="auto"/>
      <w:ind w:firstLine="540"/>
      <w:jc w:val="both"/>
      <w:outlineLvl w:val="0"/>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0E66C7"/>
    <w:pPr>
      <w:keepNext/>
      <w:keepLines/>
      <w:widowControl w:val="0"/>
      <w:autoSpaceDE w:val="0"/>
      <w:autoSpaceDN w:val="0"/>
      <w:adjustRightInd w:val="0"/>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0E66C7"/>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semiHidden/>
    <w:rsid w:val="000E66C7"/>
    <w:rPr>
      <w:rFonts w:asciiTheme="majorHAnsi" w:eastAsiaTheme="majorEastAsia" w:hAnsiTheme="majorHAnsi" w:cstheme="majorBidi"/>
      <w:color w:val="243F60" w:themeColor="accent1" w:themeShade="7F"/>
      <w:sz w:val="20"/>
      <w:szCs w:val="20"/>
      <w:lang w:eastAsia="ru-RU"/>
    </w:rPr>
  </w:style>
  <w:style w:type="paragraph" w:styleId="a3">
    <w:name w:val="Balloon Text"/>
    <w:basedOn w:val="a"/>
    <w:link w:val="a4"/>
    <w:uiPriority w:val="99"/>
    <w:semiHidden/>
    <w:unhideWhenUsed/>
    <w:rsid w:val="000E66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6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1EA3F3CFC7730E537A88AE6028342DF403A5208C538C727CF4A17515E77F7433832CE5BDE178D304DC72A52D260ADBACf1J9H" TargetMode="External"/><Relationship Id="rId13" Type="http://schemas.openxmlformats.org/officeDocument/2006/relationships/hyperlink" Target="consultantplus://offline/ref=581EA3F3CFC7730E537A96A376446B28F70BFD2A855B8F2425A5A7224AB7792161C372BCEEA333DF04C46EA42Ef3J1H" TargetMode="External"/><Relationship Id="rId18" Type="http://schemas.openxmlformats.org/officeDocument/2006/relationships/hyperlink" Target="consultantplus://offline/ref=581EA3F3CFC7730E537A96A376446B28F70BFD2A855B8F2425A5A7224AB7792161C372BCEEA333DF04C46EA42Ef3J1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581EA3F3CFC7730E537A88AE6028342DF403A5208C538C727CF4A17515E77F7433832CE5BDE178D304DC72A52D260ADBACf1J9H" TargetMode="External"/><Relationship Id="rId7" Type="http://schemas.openxmlformats.org/officeDocument/2006/relationships/hyperlink" Target="consultantplus://offline/ref=581EA3F3CFC7730E537A96A376446B28F70BFB2F8A5C8F2425A5A7224AB7792161C372BCEEA333DF04C46EA42Ef3J1H" TargetMode="External"/><Relationship Id="rId12" Type="http://schemas.openxmlformats.org/officeDocument/2006/relationships/hyperlink" Target="consultantplus://offline/ref=581EA3F3CFC7730E537A88AE6028342DF403A5208C538C727CF4A17515E77F7433832CE5BDE178D304DC72A52D260ADBACf1J9H" TargetMode="External"/><Relationship Id="rId17" Type="http://schemas.openxmlformats.org/officeDocument/2006/relationships/hyperlink" Target="consultantplus://offline/ref=581EA3F3CFC7730E537A96A376446B28F70BFD2A855B8F2425A5A7224AB7792173C32AB0ECA629DD05D138F56B6D05D9AB0E261FFB7AC691f2J7H" TargetMode="External"/><Relationship Id="rId25" Type="http://schemas.openxmlformats.org/officeDocument/2006/relationships/hyperlink" Target="consultantplus://offline/ref=581EA3F3CFC7730E537A96A376446B28F70BFD2A855B8F2425A5A7224AB7792161C372BCEEA333DF04C46EA42Ef3J1H" TargetMode="External"/><Relationship Id="rId2" Type="http://schemas.openxmlformats.org/officeDocument/2006/relationships/styles" Target="styles.xml"/><Relationship Id="rId16" Type="http://schemas.openxmlformats.org/officeDocument/2006/relationships/hyperlink" Target="consultantplus://offline/ref=581EA3F3CFC7730E537A96A376446B28F70BFD2A855B8F2425A5A7224AB7792173C32AB0ECA629DD07D138F56B6D05D9AB0E261FFB7AC691f2J7H" TargetMode="External"/><Relationship Id="rId20" Type="http://schemas.openxmlformats.org/officeDocument/2006/relationships/hyperlink" Target="consultantplus://offline/ref=581EA3F3CFC7730E537A96A376446B28F70BFD2A855B8F2425A5A7224AB7792161C372BCEEA333DF04C46EA42Ef3J1H" TargetMode="External"/><Relationship Id="rId1" Type="http://schemas.openxmlformats.org/officeDocument/2006/relationships/customXml" Target="../customXml/item1.xml"/><Relationship Id="rId6" Type="http://schemas.openxmlformats.org/officeDocument/2006/relationships/hyperlink" Target="consultantplus://offline/ref=581EA3F3CFC7730E537A96A376446B28F70BFD2A855B8F2425A5A7224AB7792161C372BCEEA333DF04C46EA42Ef3J1H" TargetMode="External"/><Relationship Id="rId11" Type="http://schemas.openxmlformats.org/officeDocument/2006/relationships/hyperlink" Target="consultantplus://offline/ref=581EA3F3CFC7730E537A96A376446B28F70BFD2A855B8F2425A5A7224AB7792161C372BCEEA333DF04C46EA42Ef3J1H" TargetMode="External"/><Relationship Id="rId24" Type="http://schemas.openxmlformats.org/officeDocument/2006/relationships/hyperlink" Target="consultantplus://offline/ref=581EA3F3CFC7730E537A96A376446B28F70BFD2A855B8F2425A5A7224AB7792161C372BCEEA333DF04C46EA42Ef3J1H" TargetMode="External"/><Relationship Id="rId5" Type="http://schemas.openxmlformats.org/officeDocument/2006/relationships/image" Target="media/image1.png"/><Relationship Id="rId15" Type="http://schemas.openxmlformats.org/officeDocument/2006/relationships/hyperlink" Target="consultantplus://offline/ref=581EA3F3CFC7730E537A96A376446B28F70BFD2A855B8F2425A5A7224AB7792173C32AB0ECA62ED703D138F56B6D05D9AB0E261FFB7AC691f2J7H" TargetMode="External"/><Relationship Id="rId23" Type="http://schemas.openxmlformats.org/officeDocument/2006/relationships/hyperlink" Target="consultantplus://offline/ref=581EA3F3CFC7730E537A96A376446B28F70BFD2A855B8F2425A5A7224AB7792161C372BCEEA333DF04C46EA42Ef3J1H" TargetMode="External"/><Relationship Id="rId10" Type="http://schemas.openxmlformats.org/officeDocument/2006/relationships/hyperlink" Target="consultantplus://offline/ref=581EA3F3CFC7730E537A96A376446B28F70BFD2A855B8F2425A5A7224AB7792161C372BCEEA333DF04C46EA42Ef3J1H" TargetMode="External"/><Relationship Id="rId19" Type="http://schemas.openxmlformats.org/officeDocument/2006/relationships/hyperlink" Target="consultantplus://offline/ref=581EA3F3CFC7730E537A88AE6028342DF403A5208C538C727CF4A17515E77F7433832CE5BDE178D304DC72A52D260ADBACf1J9H" TargetMode="External"/><Relationship Id="rId4" Type="http://schemas.openxmlformats.org/officeDocument/2006/relationships/webSettings" Target="webSettings.xml"/><Relationship Id="rId9" Type="http://schemas.openxmlformats.org/officeDocument/2006/relationships/hyperlink" Target="consultantplus://offline/ref=581EA3F3CFC7730E537A88AE6028342DF403A5208C5F867770F8A17515E77F7433832CE5BDE178D304DC72A52D260ADBACf1J9H" TargetMode="External"/><Relationship Id="rId14" Type="http://schemas.openxmlformats.org/officeDocument/2006/relationships/hyperlink" Target="consultantplus://offline/ref=581EA3F3CFC7730E537A96A376446B28F70BFD2A855B8F2425A5A7224AB7792161C372BCEEA333DF04C46EA42Ef3J1H" TargetMode="External"/><Relationship Id="rId22" Type="http://schemas.openxmlformats.org/officeDocument/2006/relationships/hyperlink" Target="consultantplus://offline/ref=581EA3F3CFC7730E537A96A376446B28F70BFD2A855B8F2425A5A7224AB7792161C372BCEEA333DF04C46EA42Ef3J1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7927B-5EC0-48F4-9914-597658BE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4929</Words>
  <Characters>28098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Glavbux</dc:creator>
  <cp:lastModifiedBy>sanda.ka@mail.ru</cp:lastModifiedBy>
  <cp:revision>3</cp:revision>
  <cp:lastPrinted>2020-02-05T12:12:00Z</cp:lastPrinted>
  <dcterms:created xsi:type="dcterms:W3CDTF">2020-02-03T11:46:00Z</dcterms:created>
  <dcterms:modified xsi:type="dcterms:W3CDTF">2020-02-05T12:13:00Z</dcterms:modified>
</cp:coreProperties>
</file>